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83217A" w:rsidRDefault="00367B3D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67B3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45pt;margin-top:-31.1pt;width:252.25pt;height:68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15876" w:rsidRPr="00641D51" w:rsidRDefault="00E15876" w:rsidP="00313AC5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</w:t>
                  </w:r>
                  <w:r w:rsidR="00A644DC">
                    <w:t xml:space="preserve"> </w:t>
                  </w:r>
                  <w:bookmarkStart w:id="0" w:name="_Hlk132615066"/>
                  <w:r w:rsidR="00A644DC" w:rsidRPr="00371907">
                    <w:t>27.03.2023 № 51</w:t>
                  </w:r>
                  <w:bookmarkEnd w:id="0"/>
                  <w:r w:rsidRPr="006210AA">
                    <w:t xml:space="preserve"> </w:t>
                  </w:r>
                </w:p>
              </w:txbxContent>
            </v:textbox>
          </v:shape>
        </w:pict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13AC5" w:rsidRPr="0083217A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r w:rsidR="00A644DC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83217A">
        <w:rPr>
          <w:rFonts w:eastAsia="Courier New"/>
          <w:noProof/>
          <w:sz w:val="24"/>
          <w:szCs w:val="24"/>
          <w:lang w:bidi="ru-RU"/>
        </w:rPr>
        <w:t>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13AC5" w:rsidRPr="0083217A" w:rsidRDefault="00367B3D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67B3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15876" w:rsidRPr="00C94464" w:rsidRDefault="00E15876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15876" w:rsidRPr="00C94464" w:rsidRDefault="00E15876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B787B" w:rsidRPr="00C1531A" w:rsidRDefault="00BB787B" w:rsidP="00BB787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BB787B" w:rsidRPr="00C1531A" w:rsidRDefault="00BB787B" w:rsidP="00BB787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bookmarkEnd w:id="1"/>
                <w:p w:rsidR="00E15876" w:rsidRPr="00C94464" w:rsidRDefault="00A644DC" w:rsidP="00BB787B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 г</w:t>
                  </w:r>
                </w:p>
              </w:txbxContent>
            </v:textbox>
          </v:shape>
        </w:pic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70E5C" w:rsidRPr="00653060" w:rsidRDefault="00870E5C" w:rsidP="00AB2E30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653060">
        <w:rPr>
          <w:b/>
          <w:bCs/>
          <w:caps/>
          <w:color w:val="000000"/>
          <w:sz w:val="28"/>
          <w:szCs w:val="28"/>
        </w:rPr>
        <w:t>Государственное регулирование деятельности медицинских организаций</w:t>
      </w:r>
    </w:p>
    <w:p w:rsidR="0020352E" w:rsidRDefault="0020352E" w:rsidP="00653060">
      <w:pPr>
        <w:widowControl/>
        <w:suppressAutoHyphens/>
        <w:autoSpaceDE/>
        <w:adjustRightInd/>
        <w:rPr>
          <w:b/>
          <w:bCs/>
          <w:caps/>
          <w:sz w:val="24"/>
          <w:szCs w:val="24"/>
        </w:rPr>
      </w:pPr>
    </w:p>
    <w:p w:rsidR="00AB2E30" w:rsidRPr="0083217A" w:rsidRDefault="0020352E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</w:t>
      </w:r>
      <w:r w:rsidR="00653060">
        <w:rPr>
          <w:bCs/>
          <w:sz w:val="24"/>
          <w:szCs w:val="24"/>
        </w:rPr>
        <w:t>ДВ.</w:t>
      </w:r>
      <w:r>
        <w:rPr>
          <w:bCs/>
          <w:sz w:val="24"/>
          <w:szCs w:val="24"/>
        </w:rPr>
        <w:t>02</w:t>
      </w:r>
      <w:r w:rsidR="00653060">
        <w:rPr>
          <w:bCs/>
          <w:sz w:val="24"/>
          <w:szCs w:val="24"/>
        </w:rPr>
        <w:t>.01</w:t>
      </w:r>
    </w:p>
    <w:p w:rsidR="00D3697D" w:rsidRPr="006E1872" w:rsidRDefault="00D3697D" w:rsidP="00D369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697D" w:rsidRPr="006E1872" w:rsidRDefault="00D3697D" w:rsidP="00D3697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3697D" w:rsidRPr="006E1872" w:rsidRDefault="00D3697D" w:rsidP="00D3697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D3697D" w:rsidRPr="006E1872" w:rsidRDefault="00D3697D" w:rsidP="00D3697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02052" w:rsidRDefault="00F02052" w:rsidP="00F0205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D72AF" w:rsidRDefault="004D72AF" w:rsidP="004D72A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4D72AF" w:rsidRDefault="004D72AF" w:rsidP="004D72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4D72AF" w:rsidRDefault="004D72AF" w:rsidP="004D72A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02052" w:rsidRDefault="00F02052" w:rsidP="00F020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F02052" w:rsidRDefault="00F02052" w:rsidP="00F0205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02052" w:rsidRPr="00F02052" w:rsidRDefault="00F02052" w:rsidP="00F02052">
      <w:pPr>
        <w:suppressAutoHyphens/>
        <w:jc w:val="center"/>
        <w:rPr>
          <w:color w:val="000000"/>
          <w:sz w:val="24"/>
          <w:szCs w:val="24"/>
        </w:rPr>
      </w:pPr>
      <w:r w:rsidRPr="00F02052">
        <w:rPr>
          <w:color w:val="000000"/>
          <w:sz w:val="24"/>
          <w:szCs w:val="24"/>
        </w:rPr>
        <w:t>Омск, 202</w:t>
      </w:r>
      <w:bookmarkEnd w:id="2"/>
      <w:bookmarkEnd w:id="3"/>
      <w:r w:rsidR="00A644DC">
        <w:rPr>
          <w:color w:val="000000"/>
          <w:sz w:val="24"/>
          <w:szCs w:val="24"/>
        </w:rPr>
        <w:t>3</w:t>
      </w:r>
    </w:p>
    <w:p w:rsidR="00B15D3B" w:rsidRDefault="00F02052" w:rsidP="00F0205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</w:rPr>
        <w:br w:type="page"/>
      </w:r>
    </w:p>
    <w:p w:rsidR="00D3697D" w:rsidRPr="0083217A" w:rsidRDefault="00D3697D" w:rsidP="00D3697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36718A" w:rsidRDefault="0036718A" w:rsidP="0036718A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д.м.н., профессорВ.А. Ляпин</w:t>
      </w:r>
    </w:p>
    <w:p w:rsidR="00D3697D" w:rsidRPr="0083217A" w:rsidRDefault="00D3697D" w:rsidP="00D369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3697D" w:rsidRPr="0083217A" w:rsidRDefault="00D3697D" w:rsidP="00D369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Рабочая программа дисциплины «</w:t>
      </w:r>
      <w:r>
        <w:rPr>
          <w:spacing w:val="-3"/>
          <w:sz w:val="24"/>
          <w:szCs w:val="24"/>
          <w:lang w:eastAsia="en-US"/>
        </w:rPr>
        <w:t>Государственное регулирование деятельности медицинских организаций</w:t>
      </w:r>
      <w:r w:rsidRPr="0083217A">
        <w:rPr>
          <w:spacing w:val="-3"/>
          <w:sz w:val="24"/>
          <w:szCs w:val="24"/>
          <w:lang w:eastAsia="en-US"/>
        </w:rPr>
        <w:t>» одобрена на заседании кафедры «</w:t>
      </w:r>
      <w:r w:rsidR="00A644DC">
        <w:rPr>
          <w:spacing w:val="-3"/>
          <w:sz w:val="24"/>
          <w:szCs w:val="24"/>
          <w:lang w:eastAsia="en-US"/>
        </w:rPr>
        <w:t>Экономики и управления</w:t>
      </w:r>
      <w:r w:rsidRPr="0083217A">
        <w:rPr>
          <w:spacing w:val="-3"/>
          <w:sz w:val="24"/>
          <w:szCs w:val="24"/>
          <w:lang w:eastAsia="en-US"/>
        </w:rPr>
        <w:t>»</w:t>
      </w:r>
    </w:p>
    <w:p w:rsidR="00BB787B" w:rsidRDefault="00A644DC" w:rsidP="00BB787B">
      <w:pPr>
        <w:jc w:val="both"/>
        <w:rPr>
          <w:sz w:val="24"/>
          <w:szCs w:val="24"/>
        </w:rPr>
      </w:pPr>
      <w:bookmarkStart w:id="5" w:name="_Hlk132615149"/>
      <w:bookmarkStart w:id="6" w:name="_Hlk73103592"/>
      <w:r w:rsidRPr="00371907">
        <w:rPr>
          <w:sz w:val="24"/>
          <w:szCs w:val="24"/>
        </w:rPr>
        <w:t>Протокол от 24.03.2023 г. № 8</w:t>
      </w:r>
      <w:bookmarkEnd w:id="5"/>
    </w:p>
    <w:p w:rsidR="00A644DC" w:rsidRPr="00C1531A" w:rsidRDefault="00A644DC" w:rsidP="00BB787B">
      <w:pPr>
        <w:jc w:val="both"/>
        <w:rPr>
          <w:spacing w:val="-3"/>
          <w:sz w:val="24"/>
          <w:szCs w:val="24"/>
        </w:rPr>
      </w:pPr>
    </w:p>
    <w:p w:rsidR="00BB787B" w:rsidRDefault="00BB787B" w:rsidP="00BB787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6"/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B15D3B" w:rsidRDefault="00B15D3B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D3697D" w:rsidRDefault="00D3697D" w:rsidP="00D3697D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44DC" w:rsidRDefault="00A644DC" w:rsidP="00313A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13AC5" w:rsidRPr="0083217A" w:rsidRDefault="00313AC5" w:rsidP="00313AC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pacing w:val="4"/>
                <w:sz w:val="24"/>
                <w:szCs w:val="24"/>
              </w:rPr>
            </w:pPr>
            <w:r w:rsidRPr="0083217A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F3F13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F3F13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F3F13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3F3F13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 w:rsidR="003F3F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  <w:tr w:rsidR="00313AC5" w:rsidRPr="0083217A" w:rsidTr="006F5C2D">
        <w:tc>
          <w:tcPr>
            <w:tcW w:w="562" w:type="dxa"/>
            <w:hideMark/>
          </w:tcPr>
          <w:p w:rsidR="00313AC5" w:rsidRPr="0083217A" w:rsidRDefault="00313AC5" w:rsidP="003F3F13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1</w:t>
            </w:r>
            <w:r w:rsidR="003F3F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13AC5" w:rsidRPr="0083217A" w:rsidRDefault="00313AC5" w:rsidP="006F5C2D">
            <w:pPr>
              <w:jc w:val="both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13AC5" w:rsidRPr="0083217A" w:rsidRDefault="00313AC5" w:rsidP="006F5C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3AC5" w:rsidRPr="0083217A" w:rsidRDefault="00313AC5" w:rsidP="00313AC5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sz w:val="24"/>
          <w:szCs w:val="24"/>
        </w:rPr>
      </w:pPr>
    </w:p>
    <w:p w:rsidR="00D3697D" w:rsidRDefault="00D3697D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Default="003F3F13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Default="003F3F13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Pr="0083217A" w:rsidRDefault="003F3F13" w:rsidP="00D3697D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3F3F13" w:rsidRPr="0044042F" w:rsidRDefault="003F3F13" w:rsidP="003F3F13">
      <w:pPr>
        <w:widowControl/>
        <w:autoSpaceDE/>
        <w:autoSpaceDN/>
        <w:adjustRightInd/>
        <w:spacing w:line="276" w:lineRule="auto"/>
        <w:ind w:firstLine="709"/>
        <w:rPr>
          <w:spacing w:val="-3"/>
          <w:sz w:val="24"/>
          <w:szCs w:val="24"/>
          <w:lang w:eastAsia="en-US"/>
        </w:rPr>
      </w:pP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>в соответствии с:</w:t>
      </w:r>
    </w:p>
    <w:p w:rsidR="003F3F13" w:rsidRPr="002C784C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F3F13" w:rsidRPr="002C784C" w:rsidRDefault="003F3F13" w:rsidP="003F3F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F02052" w:rsidRPr="00F02052" w:rsidRDefault="00F02052" w:rsidP="00F02052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F0205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0205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02052">
        <w:rPr>
          <w:color w:val="000000"/>
          <w:sz w:val="24"/>
          <w:szCs w:val="24"/>
          <w:lang w:eastAsia="en-US"/>
        </w:rPr>
        <w:t>» (</w:t>
      </w:r>
      <w:r w:rsidRPr="00F02052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02052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>):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F0205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02052" w:rsidRPr="00F02052" w:rsidRDefault="00F02052" w:rsidP="00F0205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F3F13" w:rsidRPr="003D766D" w:rsidRDefault="00F02052" w:rsidP="003D766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0205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02052">
        <w:rPr>
          <w:color w:val="000000"/>
          <w:sz w:val="24"/>
          <w:szCs w:val="24"/>
          <w:lang w:eastAsia="en-US"/>
        </w:rPr>
        <w:t>ОмГА</w:t>
      </w:r>
      <w:proofErr w:type="spellEnd"/>
      <w:r w:rsidRPr="00F0205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3F3F13" w:rsidRDefault="003F3F13" w:rsidP="003F3F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A644DC">
        <w:rPr>
          <w:color w:val="000000"/>
          <w:sz w:val="24"/>
          <w:szCs w:val="24"/>
        </w:rPr>
        <w:t xml:space="preserve"> </w:t>
      </w:r>
      <w:r w:rsidR="00A644D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BB787B">
        <w:rPr>
          <w:sz w:val="24"/>
          <w:szCs w:val="24"/>
        </w:rPr>
        <w:t>.</w:t>
      </w:r>
    </w:p>
    <w:p w:rsidR="003F3F13" w:rsidRDefault="00313AC5" w:rsidP="003F3F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7B1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7B11" w:rsidRPr="00797B11">
        <w:rPr>
          <w:b/>
          <w:bCs/>
          <w:sz w:val="24"/>
          <w:szCs w:val="24"/>
        </w:rPr>
        <w:t>Б</w:t>
      </w:r>
      <w:proofErr w:type="gramStart"/>
      <w:r w:rsidR="00797B11" w:rsidRPr="00797B11">
        <w:rPr>
          <w:b/>
          <w:bCs/>
          <w:sz w:val="24"/>
          <w:szCs w:val="24"/>
        </w:rPr>
        <w:t>1</w:t>
      </w:r>
      <w:proofErr w:type="gramEnd"/>
      <w:r w:rsidR="00797B11" w:rsidRPr="00797B11">
        <w:rPr>
          <w:b/>
          <w:bCs/>
          <w:sz w:val="24"/>
          <w:szCs w:val="24"/>
        </w:rPr>
        <w:t xml:space="preserve">.В.ДВ.02.01 </w:t>
      </w:r>
      <w:r w:rsidR="00797B11" w:rsidRPr="00797B11">
        <w:rPr>
          <w:b/>
          <w:sz w:val="24"/>
          <w:szCs w:val="24"/>
        </w:rPr>
        <w:t>«</w:t>
      </w:r>
      <w:r w:rsidR="00797B11" w:rsidRPr="00797B11">
        <w:rPr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="00797B11" w:rsidRPr="00797B11">
        <w:rPr>
          <w:b/>
          <w:sz w:val="24"/>
          <w:szCs w:val="24"/>
        </w:rPr>
        <w:t xml:space="preserve">» </w:t>
      </w:r>
      <w:r w:rsidRPr="00797B11">
        <w:rPr>
          <w:b/>
          <w:sz w:val="24"/>
          <w:szCs w:val="24"/>
        </w:rPr>
        <w:t xml:space="preserve">в течение </w:t>
      </w:r>
      <w:bookmarkStart w:id="10" w:name="_Hlk104374898"/>
      <w:r w:rsidR="00A644DC">
        <w:rPr>
          <w:b/>
          <w:color w:val="000000"/>
          <w:sz w:val="24"/>
          <w:szCs w:val="24"/>
        </w:rPr>
        <w:t>2023/2024</w:t>
      </w:r>
      <w:r w:rsidR="00F02052" w:rsidRPr="00F02052">
        <w:rPr>
          <w:b/>
          <w:color w:val="000000"/>
          <w:sz w:val="24"/>
          <w:szCs w:val="24"/>
        </w:rPr>
        <w:t xml:space="preserve"> </w:t>
      </w:r>
      <w:bookmarkEnd w:id="10"/>
      <w:r w:rsidRPr="00797B11">
        <w:rPr>
          <w:b/>
          <w:sz w:val="24"/>
          <w:szCs w:val="24"/>
        </w:rPr>
        <w:t>учебного года:</w:t>
      </w:r>
    </w:p>
    <w:p w:rsidR="00313AC5" w:rsidRDefault="003F3F13" w:rsidP="003F3F1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6E1872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13AC5" w:rsidRPr="0083217A">
        <w:rPr>
          <w:b/>
          <w:sz w:val="24"/>
          <w:szCs w:val="24"/>
        </w:rPr>
        <w:t>«</w:t>
      </w:r>
      <w:r w:rsidR="004C0E33" w:rsidRPr="00797B11">
        <w:rPr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="00313AC5" w:rsidRPr="0083217A">
        <w:rPr>
          <w:b/>
          <w:sz w:val="24"/>
          <w:szCs w:val="24"/>
        </w:rPr>
        <w:t>»</w:t>
      </w:r>
      <w:r w:rsidR="00313AC5" w:rsidRPr="0083217A">
        <w:rPr>
          <w:sz w:val="24"/>
          <w:szCs w:val="24"/>
        </w:rPr>
        <w:t xml:space="preserve"> в течение </w:t>
      </w:r>
      <w:r w:rsidR="00A644DC">
        <w:rPr>
          <w:b/>
          <w:color w:val="000000"/>
          <w:sz w:val="24"/>
          <w:szCs w:val="24"/>
        </w:rPr>
        <w:t>2023/2024</w:t>
      </w:r>
      <w:r w:rsidR="00F02052" w:rsidRPr="00F02052">
        <w:rPr>
          <w:b/>
          <w:color w:val="000000"/>
          <w:sz w:val="24"/>
          <w:szCs w:val="24"/>
        </w:rPr>
        <w:t xml:space="preserve"> </w:t>
      </w:r>
      <w:r w:rsidR="00313AC5" w:rsidRPr="0083217A">
        <w:rPr>
          <w:sz w:val="24"/>
          <w:szCs w:val="24"/>
        </w:rPr>
        <w:t>учебного года.</w:t>
      </w:r>
      <w:proofErr w:type="gramEnd"/>
    </w:p>
    <w:p w:rsidR="003F3F13" w:rsidRPr="0083217A" w:rsidRDefault="003F3F13" w:rsidP="00172A24">
      <w:pPr>
        <w:jc w:val="both"/>
        <w:rPr>
          <w:sz w:val="24"/>
          <w:szCs w:val="24"/>
        </w:rPr>
      </w:pPr>
    </w:p>
    <w:p w:rsidR="00313AC5" w:rsidRPr="00697C53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217A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02A1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E02A1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E02A18">
        <w:rPr>
          <w:rFonts w:ascii="Times New Roman" w:hAnsi="Times New Roman"/>
          <w:b/>
          <w:bCs/>
          <w:sz w:val="24"/>
          <w:szCs w:val="24"/>
        </w:rPr>
        <w:t>.В.</w:t>
      </w:r>
      <w:r w:rsidR="00DB7281">
        <w:rPr>
          <w:rFonts w:ascii="Times New Roman" w:hAnsi="Times New Roman"/>
          <w:b/>
          <w:bCs/>
          <w:sz w:val="24"/>
          <w:szCs w:val="24"/>
        </w:rPr>
        <w:t>ДВ.</w:t>
      </w:r>
      <w:r w:rsidR="00E02A18">
        <w:rPr>
          <w:rFonts w:ascii="Times New Roman" w:hAnsi="Times New Roman"/>
          <w:b/>
          <w:bCs/>
          <w:sz w:val="24"/>
          <w:szCs w:val="24"/>
        </w:rPr>
        <w:t>02</w:t>
      </w:r>
      <w:r w:rsidR="00DB7281">
        <w:rPr>
          <w:rFonts w:ascii="Times New Roman" w:hAnsi="Times New Roman"/>
          <w:b/>
          <w:bCs/>
          <w:sz w:val="24"/>
          <w:szCs w:val="24"/>
        </w:rPr>
        <w:t>.01</w:t>
      </w:r>
      <w:r w:rsidRPr="00697C53">
        <w:rPr>
          <w:rFonts w:ascii="Times New Roman" w:hAnsi="Times New Roman"/>
          <w:b/>
          <w:sz w:val="24"/>
          <w:szCs w:val="24"/>
        </w:rPr>
        <w:t>«</w:t>
      </w:r>
      <w:r w:rsidR="00697C53" w:rsidRPr="00697C53">
        <w:rPr>
          <w:rFonts w:ascii="Times New Roman" w:hAnsi="Times New Roman"/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697C53">
        <w:rPr>
          <w:rFonts w:ascii="Times New Roman" w:hAnsi="Times New Roman"/>
          <w:b/>
          <w:sz w:val="24"/>
          <w:szCs w:val="24"/>
        </w:rPr>
        <w:t>»</w:t>
      </w:r>
    </w:p>
    <w:p w:rsidR="00313AC5" w:rsidRPr="0083217A" w:rsidRDefault="00313AC5" w:rsidP="00313AC5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217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3217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217A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F3F13" w:rsidRDefault="00313AC5" w:rsidP="003F3F1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  <w:r w:rsidR="003F3F13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F3F13" w:rsidRPr="009708A5">
        <w:rPr>
          <w:b/>
          <w:sz w:val="24"/>
          <w:szCs w:val="24"/>
        </w:rPr>
        <w:t>38.03.02 Менеджмент</w:t>
      </w:r>
      <w:r w:rsidR="003F3F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F3F13">
        <w:rPr>
          <w:color w:val="000000"/>
          <w:sz w:val="24"/>
          <w:szCs w:val="24"/>
        </w:rPr>
        <w:t>12.01</w:t>
      </w:r>
      <w:r w:rsidR="003F3F13" w:rsidRPr="00EB6EDB">
        <w:rPr>
          <w:color w:val="000000"/>
          <w:sz w:val="24"/>
          <w:szCs w:val="24"/>
        </w:rPr>
        <w:t>.201</w:t>
      </w:r>
      <w:r w:rsidR="003F3F13">
        <w:rPr>
          <w:color w:val="000000"/>
          <w:sz w:val="24"/>
          <w:szCs w:val="24"/>
        </w:rPr>
        <w:t>6</w:t>
      </w:r>
      <w:r w:rsidR="003F3F13" w:rsidRPr="006E1872">
        <w:rPr>
          <w:bCs/>
          <w:sz w:val="24"/>
          <w:szCs w:val="24"/>
        </w:rPr>
        <w:t xml:space="preserve">N </w:t>
      </w:r>
      <w:r w:rsidR="003F3F13">
        <w:rPr>
          <w:bCs/>
          <w:sz w:val="24"/>
          <w:szCs w:val="24"/>
        </w:rPr>
        <w:t xml:space="preserve">7 </w:t>
      </w:r>
      <w:r w:rsidR="003F3F13">
        <w:rPr>
          <w:sz w:val="24"/>
          <w:szCs w:val="24"/>
        </w:rPr>
        <w:t>(ред. от 13.07.2017)</w:t>
      </w:r>
      <w:r w:rsidR="003F3F13" w:rsidRPr="006E1872">
        <w:rPr>
          <w:sz w:val="24"/>
          <w:szCs w:val="24"/>
        </w:rPr>
        <w:t xml:space="preserve"> (зарегистрирован в Минюсте России </w:t>
      </w:r>
      <w:r w:rsidR="003F3F13">
        <w:rPr>
          <w:bCs/>
          <w:sz w:val="24"/>
          <w:szCs w:val="24"/>
        </w:rPr>
        <w:t>09.02.2016</w:t>
      </w:r>
      <w:r w:rsidR="003F3F13" w:rsidRPr="006E1872">
        <w:rPr>
          <w:bCs/>
          <w:sz w:val="24"/>
          <w:szCs w:val="24"/>
        </w:rPr>
        <w:t xml:space="preserve"> N </w:t>
      </w:r>
      <w:r w:rsidR="003F3F13">
        <w:rPr>
          <w:bCs/>
          <w:sz w:val="24"/>
          <w:szCs w:val="24"/>
        </w:rPr>
        <w:t>41028</w:t>
      </w:r>
      <w:r w:rsidR="003F3F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F3F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F3F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F3F13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ab/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97C53">
        <w:rPr>
          <w:rFonts w:eastAsia="Calibri"/>
          <w:b/>
          <w:sz w:val="24"/>
          <w:szCs w:val="24"/>
          <w:lang w:eastAsia="en-US"/>
        </w:rPr>
        <w:t>«</w:t>
      </w:r>
      <w:r w:rsidR="00697C53" w:rsidRPr="00697C53">
        <w:rPr>
          <w:b/>
          <w:spacing w:val="-3"/>
          <w:sz w:val="24"/>
          <w:szCs w:val="24"/>
          <w:lang w:eastAsia="en-US"/>
        </w:rPr>
        <w:t>Государственное регулирование деятельности медицинских организаций</w:t>
      </w:r>
      <w:r w:rsidRPr="00697C53">
        <w:rPr>
          <w:rFonts w:eastAsia="Calibri"/>
          <w:b/>
          <w:sz w:val="24"/>
          <w:szCs w:val="24"/>
          <w:lang w:eastAsia="en-US"/>
        </w:rPr>
        <w:t xml:space="preserve">» </w:t>
      </w:r>
      <w:r w:rsidRPr="0083217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5103"/>
      </w:tblGrid>
      <w:tr w:rsidR="00313AC5" w:rsidRPr="006875AE" w:rsidTr="0043674D">
        <w:tc>
          <w:tcPr>
            <w:tcW w:w="3049" w:type="dxa"/>
            <w:vAlign w:val="center"/>
          </w:tcPr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103" w:type="dxa"/>
            <w:vAlign w:val="center"/>
          </w:tcPr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313AC5" w:rsidRPr="006875A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13AC5" w:rsidRPr="006875AE" w:rsidTr="00216900">
        <w:tc>
          <w:tcPr>
            <w:tcW w:w="3049" w:type="dxa"/>
            <w:vAlign w:val="center"/>
          </w:tcPr>
          <w:p w:rsidR="00D836F7" w:rsidRPr="006875AE" w:rsidRDefault="00D836F7" w:rsidP="00D83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875AE">
              <w:rPr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D836F7" w:rsidRPr="006875AE" w:rsidRDefault="00D836F7" w:rsidP="0085780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313AC5" w:rsidRPr="006875AE" w:rsidRDefault="00313AC5" w:rsidP="00D836F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313AC5" w:rsidRPr="006875AE" w:rsidRDefault="00313AC5" w:rsidP="003527B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sz w:val="24"/>
                <w:szCs w:val="24"/>
              </w:rPr>
              <w:t>ПК-</w:t>
            </w:r>
            <w:r w:rsidR="00DF1FA4" w:rsidRPr="006875AE">
              <w:rPr>
                <w:sz w:val="24"/>
                <w:szCs w:val="24"/>
              </w:rPr>
              <w:t>1</w:t>
            </w:r>
            <w:r w:rsidR="00D836F7" w:rsidRPr="006875AE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713900" w:rsidRPr="006875AE" w:rsidRDefault="00713900" w:rsidP="0071390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теорию количественного и качественного анализа информации при принятии управленческих решений, 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основы методологии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713900" w:rsidRPr="006875AE" w:rsidRDefault="00713900" w:rsidP="0071390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6875AE">
              <w:rPr>
                <w:color w:val="000000"/>
                <w:sz w:val="24"/>
                <w:szCs w:val="24"/>
              </w:rPr>
              <w:t>оценивать и выбирать альтернативные варианты решения.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провести количественный и качественный анализа информации при принятии управленческих решений,</w:t>
            </w:r>
          </w:p>
          <w:p w:rsidR="00713900" w:rsidRPr="006875AE" w:rsidRDefault="00713900" w:rsidP="0071390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713900" w:rsidRPr="006875AE" w:rsidRDefault="00713900" w:rsidP="0071390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313AC5" w:rsidRPr="006875AE" w:rsidRDefault="00713900" w:rsidP="00713900">
            <w:pPr>
              <w:keepNext/>
              <w:numPr>
                <w:ilvl w:val="0"/>
                <w:numId w:val="24"/>
              </w:numPr>
              <w:tabs>
                <w:tab w:val="left" w:pos="178"/>
                <w:tab w:val="left" w:pos="415"/>
              </w:tabs>
              <w:autoSpaceDE/>
              <w:autoSpaceDN/>
              <w:adjustRightInd/>
              <w:ind w:left="132" w:right="82" w:firstLine="0"/>
              <w:jc w:val="both"/>
              <w:rPr>
                <w:sz w:val="24"/>
                <w:szCs w:val="24"/>
                <w:lang w:eastAsia="ar-SA"/>
              </w:rPr>
            </w:pPr>
            <w:r w:rsidRPr="006875AE">
              <w:rPr>
                <w:rFonts w:eastAsia="Calibri"/>
                <w:sz w:val="24"/>
                <w:szCs w:val="24"/>
                <w:lang w:eastAsia="en-US"/>
              </w:rPr>
              <w:t>навыками построения экономических, финансовых и организационно-</w:t>
            </w:r>
            <w:r w:rsidRPr="006875AE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управленческих моделей путем их адаптации к конкретным задачам управления</w:t>
            </w:r>
          </w:p>
        </w:tc>
      </w:tr>
    </w:tbl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13AC5" w:rsidRPr="0083217A" w:rsidRDefault="00313AC5" w:rsidP="003F3F13">
      <w:pPr>
        <w:pStyle w:val="-11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217A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313AC5" w:rsidRPr="0066275C" w:rsidRDefault="00313AC5" w:rsidP="00C7770A">
      <w:pPr>
        <w:pStyle w:val="-1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275C">
        <w:rPr>
          <w:rFonts w:ascii="Times New Roman" w:hAnsi="Times New Roman"/>
          <w:sz w:val="24"/>
          <w:szCs w:val="24"/>
        </w:rPr>
        <w:t xml:space="preserve">Дисциплина </w:t>
      </w:r>
      <w:r w:rsidR="0066275C">
        <w:rPr>
          <w:rFonts w:ascii="Times New Roman" w:hAnsi="Times New Roman"/>
          <w:b/>
          <w:bCs/>
          <w:sz w:val="24"/>
          <w:szCs w:val="24"/>
        </w:rPr>
        <w:t>Б1.В.ДВ.02.01</w:t>
      </w:r>
      <w:r w:rsidR="0066275C" w:rsidRPr="00697C53">
        <w:rPr>
          <w:rFonts w:ascii="Times New Roman" w:hAnsi="Times New Roman"/>
          <w:b/>
          <w:sz w:val="24"/>
          <w:szCs w:val="24"/>
        </w:rPr>
        <w:t>«</w:t>
      </w:r>
      <w:r w:rsidR="0066275C" w:rsidRPr="00697C53">
        <w:rPr>
          <w:rFonts w:ascii="Times New Roman" w:hAnsi="Times New Roman"/>
          <w:b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proofErr w:type="gramStart"/>
      <w:r w:rsidR="0066275C" w:rsidRPr="00697C53">
        <w:rPr>
          <w:rFonts w:ascii="Times New Roman" w:hAnsi="Times New Roman"/>
          <w:b/>
          <w:sz w:val="24"/>
          <w:szCs w:val="24"/>
        </w:rPr>
        <w:t>»</w:t>
      </w:r>
      <w:r w:rsidRPr="0066275C">
        <w:rPr>
          <w:rFonts w:ascii="Times New Roman" w:hAnsi="Times New Roman"/>
          <w:sz w:val="24"/>
          <w:szCs w:val="24"/>
        </w:rPr>
        <w:t>я</w:t>
      </w:r>
      <w:proofErr w:type="gramEnd"/>
      <w:r w:rsidRPr="0066275C">
        <w:rPr>
          <w:rFonts w:ascii="Times New Roman" w:hAnsi="Times New Roman"/>
          <w:sz w:val="24"/>
          <w:szCs w:val="24"/>
        </w:rPr>
        <w:t xml:space="preserve">вляется дисциплиной </w:t>
      </w:r>
      <w:r w:rsidR="0066275C" w:rsidRPr="0066275C">
        <w:rPr>
          <w:rFonts w:ascii="Times New Roman" w:hAnsi="Times New Roman"/>
          <w:sz w:val="24"/>
          <w:szCs w:val="24"/>
        </w:rPr>
        <w:t xml:space="preserve">по выбору </w:t>
      </w:r>
      <w:r w:rsidR="003F3F13">
        <w:rPr>
          <w:rFonts w:ascii="Times New Roman" w:hAnsi="Times New Roman"/>
          <w:sz w:val="24"/>
          <w:szCs w:val="24"/>
        </w:rPr>
        <w:t>вариативной части блока Б</w:t>
      </w:r>
      <w:r w:rsidRPr="0066275C">
        <w:rPr>
          <w:rFonts w:ascii="Times New Roman" w:hAnsi="Times New Roman"/>
          <w:sz w:val="24"/>
          <w:szCs w:val="24"/>
        </w:rPr>
        <w:t>1</w:t>
      </w:r>
      <w:r w:rsidR="003F3F13">
        <w:rPr>
          <w:rFonts w:ascii="Times New Roman" w:hAnsi="Times New Roman"/>
          <w:sz w:val="24"/>
          <w:szCs w:val="24"/>
        </w:rPr>
        <w:t>.</w:t>
      </w:r>
    </w:p>
    <w:p w:rsidR="00313AC5" w:rsidRPr="0083217A" w:rsidRDefault="00313AC5" w:rsidP="00313AC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97"/>
        <w:gridCol w:w="2104"/>
        <w:gridCol w:w="2372"/>
        <w:gridCol w:w="1120"/>
      </w:tblGrid>
      <w:tr w:rsidR="00A855EC" w:rsidRPr="0083217A" w:rsidTr="006F5C2D">
        <w:tc>
          <w:tcPr>
            <w:tcW w:w="1196" w:type="dxa"/>
            <w:vMerge w:val="restart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313AC5" w:rsidRPr="0083217A" w:rsidRDefault="003E14F3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313AC5" w:rsidRPr="0083217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217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217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855EC" w:rsidRPr="0083217A" w:rsidTr="006F5C2D">
        <w:tc>
          <w:tcPr>
            <w:tcW w:w="1196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55EC" w:rsidRPr="0083217A" w:rsidTr="006F5C2D">
        <w:tc>
          <w:tcPr>
            <w:tcW w:w="1196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313AC5" w:rsidRPr="0083217A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855EC" w:rsidRPr="0083217A" w:rsidTr="006F5C2D">
        <w:tc>
          <w:tcPr>
            <w:tcW w:w="1196" w:type="dxa"/>
            <w:vAlign w:val="center"/>
          </w:tcPr>
          <w:p w:rsidR="00313AC5" w:rsidRPr="0083217A" w:rsidRDefault="00313AC5" w:rsidP="00EB2F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bCs/>
                <w:sz w:val="24"/>
                <w:szCs w:val="24"/>
              </w:rPr>
              <w:t>Б</w:t>
            </w:r>
            <w:proofErr w:type="gramStart"/>
            <w:r w:rsidRPr="0083217A">
              <w:rPr>
                <w:bCs/>
                <w:sz w:val="24"/>
                <w:szCs w:val="24"/>
              </w:rPr>
              <w:t>1</w:t>
            </w:r>
            <w:proofErr w:type="gramEnd"/>
            <w:r w:rsidRPr="0083217A">
              <w:rPr>
                <w:bCs/>
                <w:sz w:val="24"/>
                <w:szCs w:val="24"/>
              </w:rPr>
              <w:t>.В.</w:t>
            </w:r>
            <w:r w:rsidR="00A725E0">
              <w:rPr>
                <w:bCs/>
                <w:sz w:val="24"/>
                <w:szCs w:val="24"/>
              </w:rPr>
              <w:t>ДВ.</w:t>
            </w:r>
            <w:r w:rsidR="00DC618F">
              <w:rPr>
                <w:bCs/>
                <w:sz w:val="24"/>
                <w:szCs w:val="24"/>
              </w:rPr>
              <w:t>02</w:t>
            </w:r>
            <w:r w:rsidR="00A725E0">
              <w:rPr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313AC5" w:rsidRPr="0083217A" w:rsidRDefault="00A725E0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Государственное регулирование деятельности медицинских организаций</w:t>
            </w:r>
          </w:p>
        </w:tc>
        <w:tc>
          <w:tcPr>
            <w:tcW w:w="2232" w:type="dxa"/>
            <w:vAlign w:val="center"/>
          </w:tcPr>
          <w:p w:rsidR="00D6683E" w:rsidRPr="00D6683E" w:rsidRDefault="00016FA1" w:rsidP="00016FA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6683E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C0E3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6683E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D6683E" w:rsidRPr="00D6683E">
              <w:rPr>
                <w:rFonts w:eastAsia="Calibri"/>
                <w:sz w:val="24"/>
                <w:szCs w:val="24"/>
                <w:lang w:eastAsia="en-US"/>
              </w:rPr>
              <w:t>ение программы учебного предметов</w:t>
            </w:r>
            <w:r w:rsidRPr="00D6683E">
              <w:rPr>
                <w:sz w:val="24"/>
                <w:szCs w:val="24"/>
              </w:rPr>
              <w:t>:</w:t>
            </w:r>
          </w:p>
          <w:p w:rsidR="00D6683E" w:rsidRPr="00D6683E" w:rsidRDefault="00D6683E" w:rsidP="00D668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6683E">
              <w:rPr>
                <w:color w:val="000000"/>
                <w:sz w:val="24"/>
                <w:szCs w:val="24"/>
              </w:rPr>
              <w:t>Правоведение;</w:t>
            </w:r>
          </w:p>
          <w:p w:rsidR="00A725E0" w:rsidRPr="00A725E0" w:rsidRDefault="00A725E0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25E0">
              <w:rPr>
                <w:color w:val="000000"/>
                <w:sz w:val="24"/>
                <w:szCs w:val="24"/>
              </w:rPr>
              <w:t>Методы принятия управленческих решений</w:t>
            </w:r>
          </w:p>
          <w:p w:rsidR="00313AC5" w:rsidRPr="00D6683E" w:rsidRDefault="00313AC5" w:rsidP="00016FA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A725E0" w:rsidRPr="00A725E0" w:rsidRDefault="00A725E0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25E0">
              <w:rPr>
                <w:color w:val="000000"/>
                <w:sz w:val="24"/>
                <w:szCs w:val="24"/>
              </w:rPr>
              <w:t>Управление организационными изменениями;</w:t>
            </w:r>
          </w:p>
          <w:p w:rsidR="00A725E0" w:rsidRPr="00A725E0" w:rsidRDefault="00A725E0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725E0">
              <w:rPr>
                <w:color w:val="000000"/>
                <w:sz w:val="24"/>
                <w:szCs w:val="24"/>
              </w:rPr>
              <w:t>Практикум руководителя</w:t>
            </w:r>
          </w:p>
          <w:p w:rsidR="00D6683E" w:rsidRPr="00A725E0" w:rsidRDefault="00D6683E" w:rsidP="00A725E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:rsidR="00D6683E" w:rsidRPr="00D6683E" w:rsidRDefault="00D6683E" w:rsidP="00D668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313AC5" w:rsidRPr="00D6683E" w:rsidRDefault="00313AC5" w:rsidP="006F5C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313AC5" w:rsidRPr="0083217A" w:rsidRDefault="00D6683E" w:rsidP="00D6683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A725E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:rsidR="00313AC5" w:rsidRPr="0083217A" w:rsidRDefault="00313AC5" w:rsidP="00484B8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217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313AC5" w:rsidRPr="0083217A" w:rsidRDefault="00313AC5" w:rsidP="00313AC5">
      <w:pPr>
        <w:ind w:firstLine="709"/>
        <w:jc w:val="both"/>
        <w:rPr>
          <w:sz w:val="24"/>
          <w:szCs w:val="24"/>
        </w:rPr>
      </w:pPr>
    </w:p>
    <w:p w:rsidR="00313AC5" w:rsidRPr="0083217A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B7162">
        <w:rPr>
          <w:rFonts w:eastAsia="Calibri"/>
          <w:sz w:val="24"/>
          <w:szCs w:val="24"/>
          <w:lang w:eastAsia="en-US"/>
        </w:rPr>
        <w:t>5</w:t>
      </w:r>
      <w:r w:rsidRPr="0083217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B7162">
        <w:rPr>
          <w:rFonts w:eastAsia="Calibri"/>
          <w:sz w:val="24"/>
          <w:szCs w:val="24"/>
          <w:lang w:eastAsia="en-US"/>
        </w:rPr>
        <w:t>180</w:t>
      </w:r>
      <w:r w:rsidRPr="0083217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13AC5" w:rsidRPr="0083217A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217A">
        <w:rPr>
          <w:rFonts w:eastAsia="Calibri"/>
          <w:sz w:val="24"/>
          <w:szCs w:val="24"/>
          <w:lang w:eastAsia="en-US"/>
        </w:rPr>
        <w:t>Из них</w:t>
      </w:r>
      <w:r w:rsidRPr="0083217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13AC5" w:rsidRPr="0083217A" w:rsidRDefault="004C0E33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313AC5" w:rsidRPr="0083217A" w:rsidRDefault="004C0E33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E0A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313AC5" w:rsidRPr="0083217A" w:rsidRDefault="002817F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03B9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13AC5" w:rsidRPr="0083217A" w:rsidRDefault="00603B97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313AC5" w:rsidRPr="0083217A" w:rsidRDefault="007E0ADB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817F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603B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313AC5" w:rsidRPr="0083217A" w:rsidTr="006F5C2D">
        <w:tc>
          <w:tcPr>
            <w:tcW w:w="4365" w:type="dxa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13AC5" w:rsidRPr="0083217A" w:rsidTr="006F5C2D">
        <w:tc>
          <w:tcPr>
            <w:tcW w:w="4365" w:type="dxa"/>
            <w:vAlign w:val="center"/>
          </w:tcPr>
          <w:p w:rsidR="00313AC5" w:rsidRPr="0083217A" w:rsidRDefault="00313AC5" w:rsidP="006F5C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13AC5" w:rsidRPr="0083217A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603B97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13AC5" w:rsidRPr="0083217A" w:rsidRDefault="00313AC5" w:rsidP="007039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17A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70391D" w:rsidRPr="0083217A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C568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3217A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13AC5" w:rsidRPr="0083217A" w:rsidRDefault="00313AC5" w:rsidP="00313AC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13AC5" w:rsidRPr="0083217A" w:rsidRDefault="00313AC5" w:rsidP="00313AC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217A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313AC5" w:rsidRPr="0083217A" w:rsidRDefault="00313AC5" w:rsidP="00313AC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13AC5" w:rsidRPr="0083217A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5.1. Тематический план для очной формы обучения</w:t>
      </w:r>
    </w:p>
    <w:p w:rsidR="00313AC5" w:rsidRPr="0083217A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9C2FD8" w:rsidRPr="0083217A" w:rsidTr="00625B5B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2FD8" w:rsidRPr="0083217A" w:rsidRDefault="009C2FD8" w:rsidP="009C2FD8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 w:rsidR="00603B97">
              <w:rPr>
                <w:b/>
                <w:sz w:val="24"/>
                <w:szCs w:val="24"/>
              </w:rPr>
              <w:t>7</w:t>
            </w:r>
          </w:p>
        </w:tc>
      </w:tr>
      <w:tr w:rsidR="008D7170" w:rsidRPr="0083217A" w:rsidTr="002817F7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8D7170" w:rsidRPr="0083217A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83217A" w:rsidRDefault="004736C7" w:rsidP="00575DDC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23631F">
              <w:rPr>
                <w:rFonts w:eastAsia="Calibri"/>
                <w:sz w:val="24"/>
                <w:szCs w:val="24"/>
              </w:rPr>
              <w:t xml:space="preserve">. Основы государственного регулирования деятельности </w:t>
            </w:r>
            <w:r w:rsidR="00705486" w:rsidRPr="0023631F">
              <w:rPr>
                <w:rFonts w:eastAsia="Calibri"/>
                <w:sz w:val="24"/>
                <w:szCs w:val="24"/>
              </w:rPr>
              <w:t xml:space="preserve">медицинских </w:t>
            </w:r>
            <w:r w:rsidRPr="0023631F">
              <w:rPr>
                <w:rFonts w:eastAsia="Calibri"/>
                <w:sz w:val="24"/>
                <w:szCs w:val="24"/>
              </w:rPr>
              <w:t>предприятий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86" w:rsidRPr="0023631F" w:rsidRDefault="008D7170" w:rsidP="006455C4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</w:t>
            </w:r>
            <w:r w:rsidR="00575DDC" w:rsidRPr="00575DDC">
              <w:rPr>
                <w:sz w:val="24"/>
                <w:szCs w:val="24"/>
              </w:rPr>
              <w:t>1</w:t>
            </w:r>
            <w:r w:rsidR="00575DDC">
              <w:rPr>
                <w:sz w:val="24"/>
                <w:szCs w:val="24"/>
              </w:rPr>
              <w:t xml:space="preserve">. </w:t>
            </w:r>
            <w:r w:rsidR="006455C4" w:rsidRPr="0023631F">
              <w:rPr>
                <w:rFonts w:eastAsia="Calibri"/>
                <w:color w:val="282828"/>
                <w:sz w:val="24"/>
                <w:szCs w:val="24"/>
              </w:rPr>
              <w:t xml:space="preserve">Теоретические основ государственного регулирования </w:t>
            </w:r>
            <w:r w:rsidR="00705486" w:rsidRPr="0023631F">
              <w:rPr>
                <w:rFonts w:eastAsia="Calibri"/>
                <w:sz w:val="24"/>
                <w:szCs w:val="24"/>
              </w:rPr>
              <w:t>деятельности медицинских предприятий</w:t>
            </w:r>
          </w:p>
          <w:p w:rsidR="00705486" w:rsidRPr="0023631F" w:rsidRDefault="00705486" w:rsidP="006455C4">
            <w:pPr>
              <w:rPr>
                <w:rFonts w:eastAsia="Calibri"/>
                <w:color w:val="282828"/>
                <w:sz w:val="24"/>
                <w:szCs w:val="24"/>
              </w:rPr>
            </w:pPr>
          </w:p>
          <w:p w:rsidR="006455C4" w:rsidRPr="0023631F" w:rsidRDefault="006455C4" w:rsidP="006455C4">
            <w:pPr>
              <w:rPr>
                <w:rFonts w:eastAsia="Calibri"/>
                <w:sz w:val="24"/>
                <w:szCs w:val="24"/>
              </w:rPr>
            </w:pPr>
          </w:p>
          <w:p w:rsidR="008D7170" w:rsidRPr="00575DDC" w:rsidRDefault="008D7170" w:rsidP="006455C4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D7ABD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575DDC" w:rsidRDefault="008D7170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7170" w:rsidRPr="00896E49" w:rsidRDefault="008D7170" w:rsidP="006F5C2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705486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1.2. Механизм государственного регулирования </w:t>
            </w:r>
          </w:p>
          <w:p w:rsidR="00DD7ABD" w:rsidRPr="0023631F" w:rsidRDefault="00DD7ABD" w:rsidP="00705486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оценки результатов деятельности медицинских организаций </w:t>
            </w:r>
          </w:p>
          <w:p w:rsidR="00DD7ABD" w:rsidRPr="00575DDC" w:rsidRDefault="00DD7ABD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 w:rsidRPr="00DD7AB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6875AE" w:rsidP="006875AE">
            <w:pPr>
              <w:rPr>
                <w:iCs/>
                <w:sz w:val="24"/>
                <w:szCs w:val="24"/>
              </w:rPr>
            </w:pPr>
            <w:r w:rsidRPr="006875AE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DD7ABD" w:rsidRPr="0083217A" w:rsidTr="00B66E36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575DDC" w:rsidRDefault="00DD7ABD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96E49" w:rsidRDefault="00DD7ABD" w:rsidP="006F5C2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8D7170" w:rsidRPr="0083217A" w:rsidTr="006F5C2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305F01" w:rsidRPr="0083217A" w:rsidRDefault="00305F01" w:rsidP="006F5C2D">
            <w:pPr>
              <w:jc w:val="center"/>
              <w:rPr>
                <w:sz w:val="24"/>
                <w:szCs w:val="24"/>
              </w:rPr>
            </w:pPr>
          </w:p>
          <w:p w:rsidR="008D7170" w:rsidRPr="0083217A" w:rsidRDefault="004736C7" w:rsidP="00B64B52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23631F">
              <w:rPr>
                <w:rFonts w:eastAsia="Calibri"/>
                <w:sz w:val="24"/>
                <w:szCs w:val="24"/>
              </w:rPr>
              <w:t xml:space="preserve">. Государственное регулирование </w:t>
            </w:r>
            <w:r w:rsidR="00B64B52" w:rsidRPr="0023631F">
              <w:rPr>
                <w:rFonts w:eastAsia="Calibri"/>
                <w:sz w:val="24"/>
                <w:szCs w:val="24"/>
              </w:rPr>
              <w:t xml:space="preserve">различных </w:t>
            </w:r>
            <w:r w:rsidRPr="0023631F">
              <w:rPr>
                <w:rFonts w:eastAsia="Calibri"/>
                <w:sz w:val="24"/>
                <w:szCs w:val="24"/>
              </w:rPr>
              <w:t xml:space="preserve">сфер деятельности </w:t>
            </w:r>
            <w:r w:rsidR="00B64B52" w:rsidRPr="0023631F">
              <w:rPr>
                <w:rFonts w:eastAsia="Calibri"/>
                <w:sz w:val="24"/>
                <w:szCs w:val="24"/>
              </w:rPr>
              <w:t>медицинских организаций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486" w:rsidRPr="00B64B52" w:rsidRDefault="001A2905" w:rsidP="00705486">
            <w:pPr>
              <w:ind w:left="44" w:right="-1282"/>
              <w:rPr>
                <w:rFonts w:eastAsia="Calibri"/>
                <w:color w:val="262626"/>
                <w:sz w:val="22"/>
                <w:szCs w:val="22"/>
                <w:lang w:val="en-US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</w:t>
            </w:r>
            <w:r w:rsidRPr="00B64B52">
              <w:rPr>
                <w:color w:val="000000"/>
                <w:sz w:val="22"/>
                <w:szCs w:val="22"/>
              </w:rPr>
              <w:t xml:space="preserve">2.1. </w:t>
            </w:r>
            <w:proofErr w:type="spellStart"/>
            <w:r w:rsidR="00705486"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Управленческаядеятельность</w:t>
            </w:r>
            <w:proofErr w:type="spellEnd"/>
          </w:p>
          <w:p w:rsidR="00705486" w:rsidRPr="00B64B52" w:rsidRDefault="00705486" w:rsidP="00705486">
            <w:pPr>
              <w:ind w:left="44" w:right="-1282"/>
              <w:rPr>
                <w:color w:val="000000"/>
                <w:sz w:val="22"/>
                <w:szCs w:val="22"/>
              </w:rPr>
            </w:pPr>
            <w:proofErr w:type="spellStart"/>
            <w:r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медицинскихорганизаций</w:t>
            </w:r>
            <w:proofErr w:type="spellEnd"/>
          </w:p>
          <w:p w:rsidR="001A2905" w:rsidRPr="00575DDC" w:rsidRDefault="001A2905" w:rsidP="00575DDC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905" w:rsidRPr="0083217A" w:rsidRDefault="001A2905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1A2905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DD7AB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0C4976" w:rsidRDefault="00DD7ABD" w:rsidP="006F5C2D">
            <w:pPr>
              <w:jc w:val="center"/>
              <w:rPr>
                <w:sz w:val="24"/>
                <w:szCs w:val="24"/>
                <w:highlight w:val="lightGray"/>
              </w:rPr>
            </w:pPr>
            <w:r w:rsidRPr="006875AE">
              <w:rPr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905" w:rsidRPr="0083217A" w:rsidRDefault="00DD7ABD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905" w:rsidRPr="00575DDC" w:rsidRDefault="001A2905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A2905" w:rsidRPr="0083217A" w:rsidRDefault="001A2905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A2905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736C7" w:rsidRPr="0023631F" w:rsidRDefault="00575DDC" w:rsidP="00DD7ABD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="004736C7" w:rsidRPr="0023631F">
              <w:rPr>
                <w:rFonts w:eastAsia="Calibri"/>
                <w:sz w:val="24"/>
                <w:szCs w:val="24"/>
              </w:rPr>
              <w:t xml:space="preserve">Финансово-кредитное </w:t>
            </w:r>
          </w:p>
          <w:p w:rsidR="00705486" w:rsidRPr="0023631F" w:rsidRDefault="004736C7" w:rsidP="00705486">
            <w:pPr>
              <w:ind w:right="-1282" w:firstLine="186"/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регулирование деятельности </w:t>
            </w:r>
            <w:r w:rsidR="00705486" w:rsidRPr="0023631F">
              <w:rPr>
                <w:rFonts w:eastAsia="Calibri"/>
                <w:sz w:val="24"/>
                <w:szCs w:val="24"/>
              </w:rPr>
              <w:t xml:space="preserve">медицинских </w:t>
            </w:r>
          </w:p>
          <w:p w:rsidR="001A2905" w:rsidRPr="00575DDC" w:rsidRDefault="00705486" w:rsidP="00705486">
            <w:pPr>
              <w:ind w:right="-1282" w:firstLine="1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2905" w:rsidRPr="0083217A" w:rsidRDefault="001A2905" w:rsidP="003F4C87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905" w:rsidRPr="00575DDC" w:rsidRDefault="001A2905" w:rsidP="00575DDC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A2905" w:rsidRPr="0083217A" w:rsidRDefault="001A2905" w:rsidP="003F4C87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A2905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75DDC" w:rsidRPr="0023631F" w:rsidRDefault="001A2905" w:rsidP="00575DDC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>Тема 2.3.</w:t>
            </w:r>
            <w:r w:rsidR="004736C7" w:rsidRPr="0023631F">
              <w:rPr>
                <w:rFonts w:eastAsia="Calibri"/>
                <w:sz w:val="24"/>
                <w:szCs w:val="24"/>
              </w:rPr>
              <w:t xml:space="preserve">Налоговое регулирование деятельности </w:t>
            </w:r>
            <w:r w:rsidR="00705486" w:rsidRPr="0023631F">
              <w:rPr>
                <w:rFonts w:eastAsia="Calibri"/>
                <w:sz w:val="24"/>
                <w:szCs w:val="24"/>
              </w:rPr>
              <w:t>медицинских организаций</w:t>
            </w:r>
          </w:p>
          <w:p w:rsidR="001A2905" w:rsidRPr="00575DDC" w:rsidRDefault="001A2905" w:rsidP="00575DD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A2905" w:rsidRPr="0083217A" w:rsidRDefault="001A2905" w:rsidP="003F4C87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A2905" w:rsidRPr="0083217A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</w:t>
            </w:r>
          </w:p>
        </w:tc>
      </w:tr>
      <w:tr w:rsidR="001A2905" w:rsidRPr="0083217A" w:rsidTr="002817F7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2905" w:rsidRPr="0083217A" w:rsidRDefault="001A2905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A2905" w:rsidRPr="0083217A" w:rsidRDefault="001A2905" w:rsidP="003F4C87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6875AE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A2905" w:rsidRPr="0083217A" w:rsidRDefault="001A2905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A2905" w:rsidRPr="0083217A" w:rsidRDefault="006875AE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DC1FC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FCD" w:rsidRPr="0023631F" w:rsidRDefault="00DC1FCD" w:rsidP="00705486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lastRenderedPageBreak/>
              <w:t xml:space="preserve"> Тема 2.4. Обеспечение государс</w:t>
            </w:r>
            <w:r w:rsidR="00177435" w:rsidRPr="0023631F">
              <w:rPr>
                <w:rFonts w:eastAsia="Calibri"/>
                <w:color w:val="282828"/>
                <w:sz w:val="24"/>
                <w:szCs w:val="24"/>
              </w:rPr>
              <w:t xml:space="preserve">твенной поддержки </w:t>
            </w:r>
            <w:r w:rsidRPr="0023631F">
              <w:rPr>
                <w:rFonts w:eastAsia="Calibri"/>
                <w:color w:val="282828"/>
                <w:sz w:val="24"/>
                <w:szCs w:val="24"/>
              </w:rPr>
              <w:t>коммерческих организаций в сфере здравоохранения</w:t>
            </w:r>
          </w:p>
          <w:p w:rsidR="00DC1FCD" w:rsidRPr="0083217A" w:rsidRDefault="00DC1FCD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1FCD" w:rsidRPr="0083217A" w:rsidRDefault="00DC1FCD" w:rsidP="00B66E36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 w:rsidRPr="00DD7AB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C1FCD" w:rsidP="006F5C2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1FCD" w:rsidRPr="00DD7ABD" w:rsidRDefault="00DD7ABD" w:rsidP="006F5C2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</w:t>
            </w:r>
          </w:p>
        </w:tc>
      </w:tr>
      <w:tr w:rsidR="00DC1FCD" w:rsidRPr="0083217A" w:rsidTr="00B5383A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1FCD" w:rsidRPr="0083217A" w:rsidRDefault="00DC1FCD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1FCD" w:rsidRPr="0083217A" w:rsidRDefault="00DC1FCD" w:rsidP="00B66E36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1FCD" w:rsidRPr="0083217A" w:rsidRDefault="00DC1FCD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1FCD" w:rsidRPr="0083217A" w:rsidRDefault="00DC1FCD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17F7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170" w:rsidRPr="0083217A" w:rsidRDefault="00DC1FCD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170" w:rsidRPr="0083217A" w:rsidRDefault="008D7170" w:rsidP="006F5C2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6875AE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6875AE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7170" w:rsidRPr="0083217A" w:rsidRDefault="006875AE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bookmarkStart w:id="11" w:name="RANGE!A17"/>
            <w:r w:rsidRPr="0083217A">
              <w:rPr>
                <w:sz w:val="24"/>
                <w:szCs w:val="24"/>
              </w:rPr>
              <w:t>Контроль (экзамен)</w:t>
            </w:r>
            <w:bookmarkEnd w:id="11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2" w:name="RANGE!H17"/>
            <w:r w:rsidRPr="0083217A">
              <w:rPr>
                <w:b/>
                <w:bCs/>
                <w:sz w:val="24"/>
                <w:szCs w:val="24"/>
              </w:rPr>
              <w:t>27</w:t>
            </w:r>
            <w:bookmarkEnd w:id="12"/>
          </w:p>
        </w:tc>
      </w:tr>
      <w:tr w:rsidR="008D7170" w:rsidRPr="0083217A" w:rsidTr="002817F7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sz w:val="24"/>
                <w:szCs w:val="24"/>
              </w:rPr>
            </w:pPr>
            <w:bookmarkStart w:id="13" w:name="RANGE!A18"/>
            <w:r w:rsidRPr="0083217A">
              <w:rPr>
                <w:sz w:val="24"/>
                <w:szCs w:val="24"/>
              </w:rPr>
              <w:t>Итого с экзаменом</w:t>
            </w:r>
            <w:bookmarkEnd w:id="13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D7170" w:rsidRPr="0083217A" w:rsidRDefault="008D7170" w:rsidP="006F5C2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D7170" w:rsidRPr="0083217A" w:rsidRDefault="002817F7" w:rsidP="006F5C2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313AC5" w:rsidRPr="0083217A" w:rsidRDefault="00313AC5" w:rsidP="00313AC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13AC5" w:rsidRPr="0083217A" w:rsidRDefault="00313AC5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5.2. Тематический план для заочной формы обучения</w:t>
      </w:r>
    </w:p>
    <w:p w:rsidR="00DD7ABD" w:rsidRPr="0083217A" w:rsidRDefault="00DD7ABD" w:rsidP="00DD7AB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DD7ABD" w:rsidRPr="0083217A" w:rsidTr="00DD7ABD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sz w:val="24"/>
                <w:szCs w:val="24"/>
              </w:rPr>
              <w:t xml:space="preserve">Семестр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DD7ABD" w:rsidRPr="0083217A" w:rsidTr="00DD7ABD">
        <w:trPr>
          <w:trHeight w:val="51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Лек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proofErr w:type="spellStart"/>
            <w:r w:rsidRPr="0083217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 w:rsidRPr="0083217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D7ABD" w:rsidRPr="0083217A" w:rsidTr="00DD7AB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23631F">
              <w:rPr>
                <w:rFonts w:eastAsia="Calibri"/>
                <w:sz w:val="24"/>
                <w:szCs w:val="24"/>
              </w:rPr>
              <w:t>. Основы государственного регулирования деятельности медицинских предприятий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23631F" w:rsidRDefault="00DD7ABD" w:rsidP="00DD7ABD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575DDC">
              <w:rPr>
                <w:sz w:val="24"/>
                <w:szCs w:val="24"/>
              </w:rPr>
              <w:t>Тема 1.1</w:t>
            </w:r>
            <w:r>
              <w:rPr>
                <w:sz w:val="24"/>
                <w:szCs w:val="24"/>
              </w:rPr>
              <w:t xml:space="preserve">. </w:t>
            </w: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Теоретические основ государственного регулирования </w:t>
            </w:r>
            <w:r w:rsidRPr="0023631F">
              <w:rPr>
                <w:rFonts w:eastAsia="Calibri"/>
                <w:sz w:val="24"/>
                <w:szCs w:val="24"/>
              </w:rPr>
              <w:t>деятельности медицинских предприятий</w:t>
            </w:r>
          </w:p>
          <w:p w:rsidR="00DD7ABD" w:rsidRPr="0023631F" w:rsidRDefault="00DD7ABD" w:rsidP="00DD7ABD">
            <w:pPr>
              <w:rPr>
                <w:rFonts w:eastAsia="Calibri"/>
                <w:color w:val="282828"/>
                <w:sz w:val="24"/>
                <w:szCs w:val="24"/>
              </w:rPr>
            </w:pPr>
          </w:p>
          <w:p w:rsidR="00DD7ABD" w:rsidRPr="0023631F" w:rsidRDefault="00DD7ABD" w:rsidP="00DD7ABD">
            <w:pPr>
              <w:rPr>
                <w:rFonts w:eastAsia="Calibri"/>
                <w:sz w:val="24"/>
                <w:szCs w:val="24"/>
              </w:rPr>
            </w:pPr>
          </w:p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96E49" w:rsidRDefault="00DD7ABD" w:rsidP="00DD7AB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E4722B" w:rsidP="00DD7ABD">
            <w:pPr>
              <w:rPr>
                <w:rFonts w:eastAsia="Calibri"/>
                <w:color w:val="282828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Тема </w:t>
            </w:r>
            <w:r w:rsidR="00DD7ABD" w:rsidRPr="0023631F">
              <w:rPr>
                <w:rFonts w:eastAsia="Calibri"/>
                <w:color w:val="282828"/>
                <w:sz w:val="24"/>
                <w:szCs w:val="24"/>
              </w:rPr>
              <w:t xml:space="preserve">1.2. Механизм государственного регулирования </w:t>
            </w:r>
          </w:p>
          <w:p w:rsidR="00DD7ABD" w:rsidRPr="0023631F" w:rsidRDefault="00E4722B" w:rsidP="00DD7ABD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>ответственности за деятельность</w:t>
            </w:r>
            <w:r w:rsidR="00DD7ABD" w:rsidRPr="0023631F">
              <w:rPr>
                <w:rFonts w:eastAsia="Calibri"/>
                <w:color w:val="282828"/>
                <w:sz w:val="24"/>
                <w:szCs w:val="24"/>
              </w:rPr>
              <w:t xml:space="preserve"> медицинских организаций </w:t>
            </w:r>
          </w:p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sz w:val="24"/>
                <w:szCs w:val="24"/>
              </w:rPr>
            </w:pPr>
            <w:r w:rsidRPr="006875AE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 w:rsidRPr="006875A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 w:rsidRPr="006875AE"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6875AE" w:rsidRDefault="00C75934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875AE"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96E49" w:rsidRDefault="00DD7ABD" w:rsidP="00DD7ABD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D7ABD" w:rsidRPr="0083217A" w:rsidTr="00DD7AB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23631F">
              <w:rPr>
                <w:rFonts w:eastAsia="Calibri"/>
                <w:sz w:val="24"/>
                <w:szCs w:val="24"/>
              </w:rPr>
              <w:t>. Государственное регулирование различных сфер деятельности медицинских организаций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B64B52" w:rsidRDefault="00DD7ABD" w:rsidP="00DD7ABD">
            <w:pPr>
              <w:ind w:left="44" w:right="-1282"/>
              <w:rPr>
                <w:rFonts w:eastAsia="Calibri"/>
                <w:color w:val="262626"/>
                <w:sz w:val="22"/>
                <w:szCs w:val="22"/>
                <w:lang w:val="en-US"/>
              </w:rPr>
            </w:pPr>
            <w:r w:rsidRPr="00575DDC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 w:rsidRPr="00B64B52">
              <w:rPr>
                <w:color w:val="000000"/>
                <w:sz w:val="22"/>
                <w:szCs w:val="22"/>
              </w:rPr>
              <w:t xml:space="preserve">2.1. </w:t>
            </w:r>
            <w:proofErr w:type="spellStart"/>
            <w:r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Управленческаядеятельность</w:t>
            </w:r>
            <w:proofErr w:type="spellEnd"/>
          </w:p>
          <w:p w:rsidR="00DD7ABD" w:rsidRPr="00B64B52" w:rsidRDefault="00DD7ABD" w:rsidP="00DD7ABD">
            <w:pPr>
              <w:ind w:left="44" w:right="-1282"/>
              <w:rPr>
                <w:color w:val="000000"/>
                <w:sz w:val="22"/>
                <w:szCs w:val="22"/>
              </w:rPr>
            </w:pPr>
            <w:proofErr w:type="spellStart"/>
            <w:r w:rsidRPr="00B64B52">
              <w:rPr>
                <w:rFonts w:eastAsia="Calibri"/>
                <w:color w:val="262626"/>
                <w:sz w:val="22"/>
                <w:szCs w:val="22"/>
                <w:lang w:val="en-US"/>
              </w:rPr>
              <w:t>медицинскихорганизаций</w:t>
            </w:r>
            <w:proofErr w:type="spellEnd"/>
          </w:p>
          <w:p w:rsidR="00DD7ABD" w:rsidRPr="00575DDC" w:rsidRDefault="00DD7ABD" w:rsidP="00DD7ABD">
            <w:pPr>
              <w:ind w:left="1080" w:right="-1282"/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0C4976" w:rsidRDefault="00DD7ABD" w:rsidP="00DD7ABD">
            <w:pPr>
              <w:jc w:val="center"/>
              <w:rPr>
                <w:sz w:val="24"/>
                <w:szCs w:val="24"/>
                <w:highlight w:val="lightGray"/>
              </w:rPr>
            </w:pPr>
            <w:r w:rsidRPr="006875AE">
              <w:rPr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7593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DD7ABD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 xml:space="preserve">Тема 2.2. </w:t>
            </w:r>
            <w:r w:rsidRPr="0023631F">
              <w:rPr>
                <w:rFonts w:eastAsia="Calibri"/>
                <w:sz w:val="24"/>
                <w:szCs w:val="24"/>
              </w:rPr>
              <w:t xml:space="preserve">Финансово-кредитное </w:t>
            </w:r>
          </w:p>
          <w:p w:rsidR="00DD7ABD" w:rsidRPr="0023631F" w:rsidRDefault="00DD7ABD" w:rsidP="00DD7ABD">
            <w:pPr>
              <w:ind w:right="-1282" w:firstLine="186"/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sz w:val="24"/>
                <w:szCs w:val="24"/>
              </w:rPr>
              <w:t xml:space="preserve">регулирование деятельности медицинских </w:t>
            </w:r>
          </w:p>
          <w:p w:rsidR="00DD7ABD" w:rsidRPr="00575DDC" w:rsidRDefault="00DD7ABD" w:rsidP="00DD7ABD">
            <w:pPr>
              <w:ind w:right="-1282" w:firstLine="18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C75934">
            <w:pPr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C75934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28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575DDC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DD7ABD">
            <w:pPr>
              <w:ind w:right="-1282"/>
              <w:rPr>
                <w:rFonts w:eastAsia="Calibri"/>
                <w:sz w:val="24"/>
                <w:szCs w:val="24"/>
              </w:rPr>
            </w:pPr>
            <w:r w:rsidRPr="00575DDC">
              <w:rPr>
                <w:color w:val="000000"/>
                <w:sz w:val="24"/>
                <w:szCs w:val="24"/>
              </w:rPr>
              <w:t>Тема 2.3.</w:t>
            </w:r>
            <w:r w:rsidRPr="0023631F">
              <w:rPr>
                <w:rFonts w:eastAsia="Calibri"/>
                <w:sz w:val="24"/>
                <w:szCs w:val="24"/>
              </w:rPr>
              <w:t>Налоговое регулирование деятельности медицинских организаций</w:t>
            </w:r>
          </w:p>
          <w:p w:rsidR="00DD7ABD" w:rsidRPr="00575DDC" w:rsidRDefault="00DD7ABD" w:rsidP="00DD7A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DD7ABD" w:rsidP="006875A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6875AE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83217A" w:rsidRDefault="00C75934" w:rsidP="006875A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  <w:r w:rsidR="006875AE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D7ABD" w:rsidRPr="0083217A" w:rsidTr="006875AE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23631F" w:rsidRDefault="00DD7ABD" w:rsidP="00DD7ABD">
            <w:pPr>
              <w:rPr>
                <w:rFonts w:eastAsia="Calibri"/>
                <w:sz w:val="24"/>
                <w:szCs w:val="24"/>
              </w:rPr>
            </w:pPr>
            <w:r w:rsidRPr="0023631F">
              <w:rPr>
                <w:rFonts w:eastAsia="Calibri"/>
                <w:color w:val="282828"/>
                <w:sz w:val="24"/>
                <w:szCs w:val="24"/>
              </w:rPr>
              <w:t xml:space="preserve"> Тема 2.4. Обеспечение</w:t>
            </w:r>
            <w:r w:rsidR="00606007" w:rsidRPr="0023631F">
              <w:rPr>
                <w:rFonts w:eastAsia="Calibri"/>
                <w:color w:val="282828"/>
                <w:sz w:val="24"/>
                <w:szCs w:val="24"/>
              </w:rPr>
              <w:t xml:space="preserve"> государственной поддержки </w:t>
            </w:r>
            <w:r w:rsidRPr="0023631F">
              <w:rPr>
                <w:rFonts w:eastAsia="Calibri"/>
                <w:color w:val="282828"/>
                <w:sz w:val="24"/>
                <w:szCs w:val="24"/>
              </w:rPr>
              <w:t>коммерческих организаций в сфере здравоохранения</w:t>
            </w:r>
          </w:p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DD7ABD" w:rsidP="00DD7ABD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C7593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7ABD" w:rsidRPr="00DD7ABD" w:rsidRDefault="00C75934" w:rsidP="00DD7AB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Всего часов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687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875AE"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ABD" w:rsidRPr="0083217A" w:rsidRDefault="00DD7ABD" w:rsidP="006875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6875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ABD" w:rsidRPr="0083217A" w:rsidRDefault="00DD7ABD" w:rsidP="00DD7ABD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83217A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83217A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D7ABD" w:rsidRPr="0083217A" w:rsidRDefault="006875AE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D7ABD" w:rsidRPr="0083217A" w:rsidTr="00DD7ABD">
        <w:trPr>
          <w:trHeight w:val="81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sz w:val="24"/>
                <w:szCs w:val="24"/>
              </w:rPr>
            </w:pPr>
            <w:r w:rsidRPr="0083217A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i/>
                <w:iCs/>
                <w:sz w:val="24"/>
                <w:szCs w:val="24"/>
              </w:rPr>
            </w:pPr>
            <w:r w:rsidRPr="0083217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7ABD" w:rsidRPr="0083217A" w:rsidRDefault="00DD7ABD" w:rsidP="00DD7AB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D7ABD" w:rsidRPr="0083217A" w:rsidRDefault="00DD7ABD" w:rsidP="00DD7AB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911DD" w:rsidRPr="005B4967" w:rsidRDefault="008911DD" w:rsidP="008911DD">
      <w:pPr>
        <w:ind w:firstLine="709"/>
        <w:jc w:val="both"/>
        <w:rPr>
          <w:b/>
          <w:i/>
        </w:rPr>
      </w:pPr>
      <w:r w:rsidRPr="005B4967">
        <w:rPr>
          <w:b/>
          <w:i/>
        </w:rPr>
        <w:t>* Примечания:</w:t>
      </w:r>
    </w:p>
    <w:p w:rsidR="008911DD" w:rsidRPr="005B4967" w:rsidRDefault="008911DD" w:rsidP="008911DD">
      <w:pPr>
        <w:ind w:firstLine="709"/>
        <w:jc w:val="both"/>
        <w:rPr>
          <w:b/>
        </w:rPr>
      </w:pPr>
      <w:r w:rsidRPr="005B4967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5B4967">
        <w:rPr>
          <w:b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F3F13" w:rsidRPr="00DC470C" w:rsidRDefault="008911DD" w:rsidP="003F3F13">
      <w:pPr>
        <w:ind w:firstLine="709"/>
        <w:jc w:val="both"/>
      </w:pPr>
      <w:r w:rsidRPr="005B4967">
        <w:t xml:space="preserve">При разработке образовательной программы высшего образования в части рабочей программы </w:t>
      </w:r>
      <w:r w:rsidRPr="00C75934">
        <w:t xml:space="preserve">дисциплины </w:t>
      </w:r>
      <w:r w:rsidRPr="00C75934">
        <w:rPr>
          <w:b/>
        </w:rPr>
        <w:t>«</w:t>
      </w:r>
      <w:r w:rsidR="00C75934" w:rsidRPr="00C75934">
        <w:rPr>
          <w:b/>
          <w:spacing w:val="-3"/>
        </w:rPr>
        <w:t>Государственное регулирование деятельности медицинских организаций</w:t>
      </w:r>
      <w:r w:rsidRPr="00C75934">
        <w:rPr>
          <w:b/>
        </w:rPr>
        <w:t>»</w:t>
      </w:r>
      <w:r w:rsidR="003F3F13" w:rsidRPr="00DC470C">
        <w:t xml:space="preserve">согласно требованиям </w:t>
      </w:r>
      <w:r w:rsidR="003F3F13" w:rsidRPr="00DC470C">
        <w:rPr>
          <w:b/>
        </w:rPr>
        <w:t>частей 3-5 статьи 13, статьи 30, пункта 3 части 1 статьи 34</w:t>
      </w:r>
      <w:r w:rsidR="003F3F13" w:rsidRPr="00DC470C">
        <w:t xml:space="preserve"> Федерального закона Российской Федерации </w:t>
      </w:r>
      <w:r w:rsidR="003F3F13" w:rsidRPr="00DC470C">
        <w:rPr>
          <w:b/>
        </w:rPr>
        <w:t>от 29.12.2012 № 273-ФЗ</w:t>
      </w:r>
      <w:r w:rsidR="003F3F13" w:rsidRPr="00DC470C">
        <w:t xml:space="preserve"> «Об образовании в Российской Федерации»; </w:t>
      </w:r>
      <w:r w:rsidR="003F3F13" w:rsidRPr="00DC470C">
        <w:rPr>
          <w:b/>
        </w:rPr>
        <w:t>пунктов 16, 38</w:t>
      </w:r>
      <w:r w:rsidR="003F3F13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F3F13" w:rsidRPr="00DC470C" w:rsidRDefault="003F3F13" w:rsidP="003F3F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F3F13" w:rsidRPr="00DC470C" w:rsidRDefault="003F3F13" w:rsidP="003F3F13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F3F13" w:rsidRPr="00DC470C" w:rsidRDefault="003F3F13" w:rsidP="003F3F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F3F13" w:rsidRPr="00DC470C" w:rsidRDefault="003F3F13" w:rsidP="003F3F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F3F13" w:rsidRPr="00DC470C" w:rsidRDefault="003F3F13" w:rsidP="003F3F1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F3F13" w:rsidRPr="00DC470C" w:rsidRDefault="003F3F13" w:rsidP="003F3F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</w:t>
      </w:r>
      <w:r w:rsidRPr="00DC470C">
        <w:lastRenderedPageBreak/>
        <w:t xml:space="preserve">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02E11" w:rsidRDefault="00C02E11" w:rsidP="003F3F13">
      <w:pPr>
        <w:ind w:firstLine="709"/>
        <w:jc w:val="both"/>
        <w:rPr>
          <w:b/>
          <w:sz w:val="24"/>
          <w:szCs w:val="24"/>
        </w:rPr>
      </w:pPr>
    </w:p>
    <w:p w:rsidR="00313AC5" w:rsidRPr="0083217A" w:rsidRDefault="00313AC5" w:rsidP="005B496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217A">
        <w:rPr>
          <w:b/>
          <w:sz w:val="24"/>
          <w:szCs w:val="24"/>
        </w:rPr>
        <w:t>5.3 Содержание дисциплины</w:t>
      </w:r>
    </w:p>
    <w:p w:rsidR="0083217A" w:rsidRPr="0083217A" w:rsidRDefault="0083217A" w:rsidP="0083217A">
      <w:pPr>
        <w:ind w:firstLine="567"/>
        <w:rPr>
          <w:b/>
          <w:sz w:val="24"/>
          <w:szCs w:val="24"/>
        </w:rPr>
      </w:pPr>
    </w:p>
    <w:p w:rsidR="00B47639" w:rsidRPr="00494EEA" w:rsidRDefault="0053368E" w:rsidP="0053368E">
      <w:pPr>
        <w:ind w:firstLine="567"/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Раздел </w:t>
      </w:r>
      <w:r w:rsidRPr="00494EEA">
        <w:rPr>
          <w:rFonts w:eastAsia="Calibri"/>
          <w:b/>
          <w:sz w:val="24"/>
          <w:szCs w:val="24"/>
          <w:lang w:val="en-US"/>
        </w:rPr>
        <w:t>I</w:t>
      </w:r>
      <w:r w:rsidRPr="00494EEA">
        <w:rPr>
          <w:rFonts w:eastAsia="Calibri"/>
          <w:b/>
          <w:sz w:val="24"/>
          <w:szCs w:val="24"/>
        </w:rPr>
        <w:t xml:space="preserve">. Основы государственного регулирования </w:t>
      </w:r>
    </w:p>
    <w:p w:rsidR="0083217A" w:rsidRPr="00494EEA" w:rsidRDefault="0053368E" w:rsidP="0053368E">
      <w:pPr>
        <w:ind w:firstLine="567"/>
        <w:jc w:val="center"/>
        <w:rPr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деятельности медицинских предприятий</w:t>
      </w:r>
    </w:p>
    <w:p w:rsidR="00BF5D87" w:rsidRPr="00494EEA" w:rsidRDefault="002E3A54" w:rsidP="00BF5D87">
      <w:pPr>
        <w:rPr>
          <w:rFonts w:eastAsia="Calibri"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1.1. </w:t>
      </w:r>
      <w:r w:rsidR="00C02E11" w:rsidRPr="00494EEA">
        <w:rPr>
          <w:rFonts w:eastAsia="Calibri"/>
          <w:b/>
          <w:sz w:val="24"/>
          <w:szCs w:val="24"/>
        </w:rPr>
        <w:t>Теоретические основ государственного регулирования деятельности медицинских предприятий</w:t>
      </w:r>
    </w:p>
    <w:p w:rsidR="00BF5D87" w:rsidRPr="00494EEA" w:rsidRDefault="00BF5D87" w:rsidP="00BF5D87">
      <w:pPr>
        <w:ind w:firstLine="709"/>
        <w:rPr>
          <w:rFonts w:eastAsia="Calibri"/>
          <w:sz w:val="24"/>
          <w:szCs w:val="24"/>
        </w:rPr>
      </w:pPr>
      <w:r w:rsidRPr="00494EEA">
        <w:rPr>
          <w:rFonts w:eastAsia="Calibri"/>
          <w:sz w:val="24"/>
          <w:szCs w:val="24"/>
        </w:rPr>
        <w:t>Оказание медицинско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помощи. Федеральные законы Росси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Федерации в сфере здравоохранения Права и обязанности субъектов медико-правовых 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. Права и обязанности граждан (включая права отдельных групп населения) в сфере охраны здоровья. Права и социальная поддержка медицинских и фармацевтических работников,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. </w:t>
      </w:r>
    </w:p>
    <w:p w:rsidR="0083217A" w:rsidRPr="00494EEA" w:rsidRDefault="0083217A" w:rsidP="00C27EC0">
      <w:pPr>
        <w:ind w:left="709"/>
        <w:rPr>
          <w:sz w:val="24"/>
          <w:szCs w:val="24"/>
        </w:rPr>
      </w:pPr>
    </w:p>
    <w:p w:rsidR="00CB3D7F" w:rsidRPr="00494EEA" w:rsidRDefault="00E4722B" w:rsidP="0053368E">
      <w:pPr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Тема </w:t>
      </w:r>
      <w:r w:rsidR="00CB3D7F" w:rsidRPr="00494EEA">
        <w:rPr>
          <w:rFonts w:eastAsia="Calibri"/>
          <w:b/>
          <w:sz w:val="24"/>
          <w:szCs w:val="24"/>
        </w:rPr>
        <w:t>1.2. Механизм государственного регулирования</w:t>
      </w:r>
    </w:p>
    <w:p w:rsidR="00BF5D87" w:rsidRPr="00494EEA" w:rsidRDefault="00A067DB" w:rsidP="00BF5D87">
      <w:pPr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 ответственности за деятельность </w:t>
      </w:r>
      <w:r w:rsidR="00CB3D7F" w:rsidRPr="00494EEA">
        <w:rPr>
          <w:rFonts w:eastAsia="Calibri"/>
          <w:b/>
          <w:sz w:val="24"/>
          <w:szCs w:val="24"/>
        </w:rPr>
        <w:t>медицинских организаций</w:t>
      </w:r>
    </w:p>
    <w:p w:rsidR="00A067DB" w:rsidRPr="00494EEA" w:rsidRDefault="00CE28F1" w:rsidP="00BF5D87">
      <w:pPr>
        <w:ind w:firstLine="709"/>
        <w:jc w:val="both"/>
        <w:rPr>
          <w:rFonts w:eastAsia="Calibri"/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Основные виды правонарушени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здравоохранении и санкци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за их совершение</w:t>
      </w:r>
      <w:r w:rsidR="00A067DB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Уголовное право и уголовные преступления в сфере здравоохранения Уголовны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кодекс Росси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Федерации Уголовно-правовая ответственность в сфере здравоохранения. Административные правонарушения в сфере здравоохранения Кодекс административных правонарушени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и другие нормативные акты, регулирующие вопросы административных правоотношени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сфере здравоохранения Административные правонарушения в сфере здравоохранения Вопросы гражданского правоотношения в сфере здравоохранения Граждански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кодекс Росси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Федерации Гражданско-правовая ответственность в сфере здравоохранения</w:t>
      </w:r>
      <w:r w:rsidR="00A067DB" w:rsidRPr="00494EEA">
        <w:rPr>
          <w:rFonts w:eastAsia="Calibri"/>
          <w:sz w:val="24"/>
          <w:szCs w:val="24"/>
        </w:rPr>
        <w:t>.</w:t>
      </w:r>
    </w:p>
    <w:p w:rsidR="002E3A54" w:rsidRPr="00494EEA" w:rsidRDefault="002E3A54" w:rsidP="003F3F13">
      <w:pPr>
        <w:pStyle w:val="a4"/>
        <w:spacing w:before="0" w:beforeAutospacing="0" w:after="0" w:afterAutospacing="0"/>
      </w:pPr>
    </w:p>
    <w:p w:rsidR="000D73A1" w:rsidRPr="00494EEA" w:rsidRDefault="00B47639" w:rsidP="00C27EC0">
      <w:pPr>
        <w:ind w:left="709" w:right="-1282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 xml:space="preserve">Раздел </w:t>
      </w:r>
      <w:r w:rsidRPr="00494EEA">
        <w:rPr>
          <w:rFonts w:eastAsia="Calibri"/>
          <w:b/>
          <w:sz w:val="24"/>
          <w:szCs w:val="24"/>
          <w:lang w:val="en-US"/>
        </w:rPr>
        <w:t>II</w:t>
      </w:r>
      <w:r w:rsidRPr="00494EEA">
        <w:rPr>
          <w:rFonts w:eastAsia="Calibri"/>
          <w:b/>
          <w:sz w:val="24"/>
          <w:szCs w:val="24"/>
        </w:rPr>
        <w:t xml:space="preserve">. Государственное регулирование различных сфер деятельности </w:t>
      </w:r>
    </w:p>
    <w:p w:rsidR="00B47639" w:rsidRPr="00494EEA" w:rsidRDefault="00B47639" w:rsidP="00C27EC0">
      <w:pPr>
        <w:ind w:left="709" w:right="-1282"/>
        <w:rPr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медицинских организаций</w:t>
      </w:r>
    </w:p>
    <w:p w:rsidR="002E3A54" w:rsidRPr="00494EEA" w:rsidRDefault="00B47639" w:rsidP="000D73A1">
      <w:pPr>
        <w:ind w:right="-1282"/>
        <w:rPr>
          <w:rFonts w:eastAsia="Calibri"/>
          <w:b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2.1. </w:t>
      </w:r>
      <w:r w:rsidRPr="00494EEA">
        <w:rPr>
          <w:rFonts w:eastAsia="Calibri"/>
          <w:b/>
          <w:sz w:val="24"/>
          <w:szCs w:val="24"/>
        </w:rPr>
        <w:t>Управленческая деятельность медицинских организаций</w:t>
      </w:r>
    </w:p>
    <w:p w:rsidR="000D73A1" w:rsidRPr="00494EEA" w:rsidRDefault="00BF5D87" w:rsidP="00090615">
      <w:pPr>
        <w:ind w:right="-1282"/>
        <w:rPr>
          <w:rFonts w:eastAsia="Calibri"/>
          <w:sz w:val="24"/>
          <w:szCs w:val="24"/>
        </w:rPr>
      </w:pPr>
      <w:r w:rsidRPr="00494EEA">
        <w:rPr>
          <w:rFonts w:eastAsia="Calibri"/>
          <w:sz w:val="24"/>
          <w:szCs w:val="24"/>
        </w:rPr>
        <w:t xml:space="preserve">Маркетинг в здравоохранении Определение, основные задачи маркетинга в управлении здравоохранением Задачи и функции медицинского маркетинга Методики определения </w:t>
      </w:r>
    </w:p>
    <w:p w:rsidR="00090615" w:rsidRPr="00494EEA" w:rsidRDefault="00BF5D87" w:rsidP="00090615">
      <w:pPr>
        <w:ind w:right="-1282"/>
        <w:rPr>
          <w:rFonts w:eastAsia="Calibri"/>
          <w:sz w:val="24"/>
          <w:szCs w:val="24"/>
        </w:rPr>
      </w:pPr>
      <w:r w:rsidRPr="00494EEA">
        <w:rPr>
          <w:rFonts w:eastAsia="Calibri"/>
          <w:sz w:val="24"/>
          <w:szCs w:val="24"/>
        </w:rPr>
        <w:t>спроса на медицинские услуги и его значение в регулировании рыночных 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здравоохранении Роль рекламы и брендинга в реализации произведенных товаров и услуг</w:t>
      </w:r>
    </w:p>
    <w:p w:rsidR="00BF5D87" w:rsidRPr="00494EEA" w:rsidRDefault="00090615" w:rsidP="003F3F13">
      <w:pPr>
        <w:ind w:right="-1282"/>
        <w:jc w:val="center"/>
        <w:rPr>
          <w:rFonts w:eastAsia="Calibri"/>
          <w:b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2.2. </w:t>
      </w:r>
      <w:r w:rsidR="00BF5D87" w:rsidRPr="00494EEA">
        <w:rPr>
          <w:rFonts w:eastAsia="Calibri"/>
          <w:b/>
          <w:sz w:val="24"/>
          <w:szCs w:val="24"/>
        </w:rPr>
        <w:t xml:space="preserve">Финансово-экономическое </w:t>
      </w:r>
      <w:r w:rsidRPr="00494EEA">
        <w:rPr>
          <w:rFonts w:eastAsia="Calibri"/>
          <w:b/>
          <w:sz w:val="24"/>
          <w:szCs w:val="24"/>
        </w:rPr>
        <w:t>регулирование деятельности</w:t>
      </w:r>
    </w:p>
    <w:p w:rsidR="00BF5D87" w:rsidRPr="00494EEA" w:rsidRDefault="00090615" w:rsidP="003F3F13">
      <w:pPr>
        <w:ind w:right="-1282"/>
        <w:jc w:val="center"/>
        <w:rPr>
          <w:rFonts w:eastAsia="Calibri"/>
          <w:b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медицинских организаций</w:t>
      </w:r>
    </w:p>
    <w:p w:rsidR="00CE28F1" w:rsidRPr="00494EEA" w:rsidRDefault="00CE28F1" w:rsidP="000D73A1">
      <w:pPr>
        <w:ind w:right="-1"/>
        <w:jc w:val="both"/>
        <w:rPr>
          <w:rFonts w:eastAsia="Calibri"/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Экономика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Экономическая характерис</w:t>
      </w:r>
      <w:r w:rsidR="00BA38DE">
        <w:rPr>
          <w:rFonts w:eastAsia="Calibri"/>
          <w:sz w:val="24"/>
          <w:szCs w:val="24"/>
        </w:rPr>
        <w:t>тика различных типов учреждений</w:t>
      </w:r>
      <w:r w:rsidRPr="00494EEA">
        <w:rPr>
          <w:rFonts w:eastAsia="Calibri"/>
          <w:sz w:val="24"/>
          <w:szCs w:val="24"/>
        </w:rPr>
        <w:t xml:space="preserve"> и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здравоохранения: казенных, бюджетных, автономных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Оценка экономическо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эффективности в здравоохранении Методики оценки экономическо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эффективности приоритетных целевых программ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Методические основы оценки «социально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», «медицинско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» и «экономическо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» эффективности в медицинско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деятельности и подсистемах национального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Финансирование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Источники, формы и методы финансирования здравоохранения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Бюджетное и внебюджетное финансирование в медицинских организациях разных типов</w:t>
      </w:r>
      <w:r w:rsidR="00BF5D87" w:rsidRPr="00494EEA">
        <w:rPr>
          <w:rFonts w:eastAsia="Calibri"/>
          <w:sz w:val="24"/>
          <w:szCs w:val="24"/>
        </w:rPr>
        <w:t>.</w:t>
      </w:r>
      <w:r w:rsidRPr="00494EEA">
        <w:rPr>
          <w:rFonts w:eastAsia="Calibri"/>
          <w:sz w:val="24"/>
          <w:szCs w:val="24"/>
        </w:rPr>
        <w:t xml:space="preserve"> </w:t>
      </w:r>
      <w:r w:rsidRPr="00494EEA">
        <w:rPr>
          <w:rFonts w:eastAsia="Calibri"/>
          <w:sz w:val="24"/>
          <w:szCs w:val="24"/>
        </w:rPr>
        <w:lastRenderedPageBreak/>
        <w:t>Фонды медицинского страхования. Юридически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статус, организационные схемы, порядок использования средств. Взаимосвязь с бюджетными формами финансирования в здравоохранении Стоимость медицинских услуг. Ценообразование в здравоохранении </w:t>
      </w:r>
    </w:p>
    <w:p w:rsidR="002E3A54" w:rsidRPr="00494EEA" w:rsidRDefault="002E3A54" w:rsidP="00C27EC0">
      <w:pPr>
        <w:rPr>
          <w:sz w:val="24"/>
          <w:szCs w:val="24"/>
        </w:rPr>
      </w:pPr>
    </w:p>
    <w:p w:rsidR="00BF5D87" w:rsidRPr="00494EEA" w:rsidRDefault="000B4446" w:rsidP="00BF5D87">
      <w:pPr>
        <w:ind w:right="-1282" w:firstLine="709"/>
        <w:rPr>
          <w:rFonts w:eastAsia="Calibri"/>
          <w:b/>
          <w:sz w:val="24"/>
          <w:szCs w:val="24"/>
        </w:rPr>
      </w:pPr>
      <w:r w:rsidRPr="00494EEA">
        <w:rPr>
          <w:b/>
          <w:sz w:val="24"/>
          <w:szCs w:val="24"/>
        </w:rPr>
        <w:t xml:space="preserve">Тема 2.3. </w:t>
      </w:r>
      <w:r w:rsidRPr="00494EEA">
        <w:rPr>
          <w:rFonts w:eastAsia="Calibri"/>
          <w:b/>
          <w:sz w:val="24"/>
          <w:szCs w:val="24"/>
        </w:rPr>
        <w:t>Налоговое регулирование деятельности медицинских организаций</w:t>
      </w:r>
    </w:p>
    <w:p w:rsidR="00CE28F1" w:rsidRPr="00494EEA" w:rsidRDefault="00CE28F1" w:rsidP="000D73A1">
      <w:pPr>
        <w:ind w:right="-1" w:firstLine="709"/>
        <w:jc w:val="both"/>
        <w:rPr>
          <w:rFonts w:eastAsia="Calibri"/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Особенности налогообложения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Социальная защита граждан и медицинское страхование Обязательное и добровольное медицинское страхование Роль страховых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реализации системы социально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защиты граждан Организация работы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условиях медицинского страхования Деятельность медицинских организаци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>, приносящая доход Виды внебюджетно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деятельности, приносящие доход Доходы от размещения денежных средств, получаемых медицинскими организациями, находящимися в ведении органов государственно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власти субъектов Р</w:t>
      </w:r>
      <w:r w:rsidR="00CA561D">
        <w:rPr>
          <w:rFonts w:eastAsia="Calibri"/>
          <w:sz w:val="24"/>
          <w:szCs w:val="24"/>
        </w:rPr>
        <w:t>Ф.</w:t>
      </w:r>
    </w:p>
    <w:p w:rsidR="00177435" w:rsidRPr="00494EEA" w:rsidRDefault="00177435" w:rsidP="00BE2BFC">
      <w:pPr>
        <w:tabs>
          <w:tab w:val="left" w:pos="720"/>
        </w:tabs>
        <w:ind w:left="709" w:right="-426"/>
        <w:jc w:val="both"/>
        <w:rPr>
          <w:rFonts w:eastAsia="Calibri"/>
          <w:sz w:val="24"/>
          <w:szCs w:val="24"/>
        </w:rPr>
      </w:pPr>
    </w:p>
    <w:p w:rsidR="0065036A" w:rsidRPr="00494EEA" w:rsidRDefault="00177435" w:rsidP="00177435">
      <w:pPr>
        <w:ind w:firstLine="709"/>
        <w:jc w:val="both"/>
        <w:rPr>
          <w:b/>
          <w:bCs/>
          <w:sz w:val="24"/>
          <w:szCs w:val="24"/>
        </w:rPr>
      </w:pPr>
      <w:r w:rsidRPr="00494EEA">
        <w:rPr>
          <w:rFonts w:eastAsia="Calibri"/>
          <w:b/>
          <w:sz w:val="24"/>
          <w:szCs w:val="24"/>
        </w:rPr>
        <w:t>Тема 2.4. Обеспечение государственной поддержки коммерческих организаций в сфере здравоохранения</w:t>
      </w:r>
    </w:p>
    <w:p w:rsidR="00B4270B" w:rsidRPr="00494EEA" w:rsidRDefault="00BF5D87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4EEA">
        <w:rPr>
          <w:rFonts w:eastAsia="Calibri"/>
          <w:sz w:val="24"/>
          <w:szCs w:val="24"/>
        </w:rPr>
        <w:t>Понятие о рынке и рыночных отношениях в системе здравоохранения Модели рыночных отношени</w:t>
      </w:r>
      <w:r w:rsidR="00BA38DE">
        <w:rPr>
          <w:rFonts w:eastAsia="Calibri"/>
          <w:sz w:val="24"/>
          <w:szCs w:val="24"/>
        </w:rPr>
        <w:t>й</w:t>
      </w:r>
      <w:r w:rsidRPr="00494EEA">
        <w:rPr>
          <w:rFonts w:eastAsia="Calibri"/>
          <w:sz w:val="24"/>
          <w:szCs w:val="24"/>
        </w:rPr>
        <w:t xml:space="preserve"> в здравоохранении Понятие о собственности в здравоохранении. Виды комме</w:t>
      </w:r>
      <w:r w:rsidR="00856488" w:rsidRPr="00494EEA">
        <w:rPr>
          <w:rFonts w:eastAsia="Calibri"/>
          <w:sz w:val="24"/>
          <w:szCs w:val="24"/>
        </w:rPr>
        <w:t>рческих услуг в медицинских орг</w:t>
      </w:r>
      <w:r w:rsidRPr="00494EEA">
        <w:rPr>
          <w:rFonts w:eastAsia="Calibri"/>
          <w:sz w:val="24"/>
          <w:szCs w:val="24"/>
        </w:rPr>
        <w:t>анизациях.</w:t>
      </w:r>
    </w:p>
    <w:p w:rsidR="00B4270B" w:rsidRPr="00494EEA" w:rsidRDefault="00B4270B" w:rsidP="00313AC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F3F13" w:rsidRPr="003F3F13" w:rsidRDefault="003F3F13" w:rsidP="003F3F1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F3F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</w:t>
      </w:r>
      <w:r w:rsidRPr="003F3F13">
        <w:rPr>
          <w:rFonts w:ascii="Times New Roman" w:hAnsi="Times New Roman"/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3F3F13">
        <w:rPr>
          <w:rFonts w:ascii="Times New Roman" w:hAnsi="Times New Roman"/>
          <w:sz w:val="24"/>
          <w:szCs w:val="24"/>
        </w:rPr>
        <w:t>»/ С.В.Матюшенко – Омск: Изд-во Омской гуманитарной академии.-20</w:t>
      </w:r>
      <w:r w:rsidR="003D766D">
        <w:rPr>
          <w:rFonts w:ascii="Times New Roman" w:hAnsi="Times New Roman"/>
          <w:sz w:val="24"/>
          <w:szCs w:val="24"/>
        </w:rPr>
        <w:t>23</w:t>
      </w:r>
      <w:r w:rsidRPr="003F3F13">
        <w:rPr>
          <w:rFonts w:ascii="Times New Roman" w:hAnsi="Times New Roman"/>
          <w:sz w:val="24"/>
          <w:szCs w:val="24"/>
        </w:rPr>
        <w:t>.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F3F13">
        <w:rPr>
          <w:rFonts w:ascii="Times New Roman" w:hAnsi="Times New Roman"/>
          <w:sz w:val="24"/>
          <w:szCs w:val="24"/>
        </w:rPr>
        <w:t>ОмГА</w:t>
      </w:r>
      <w:proofErr w:type="spellEnd"/>
      <w:r w:rsidRPr="003F3F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F3F13">
        <w:rPr>
          <w:rFonts w:ascii="Times New Roman" w:hAnsi="Times New Roman"/>
          <w:sz w:val="24"/>
          <w:szCs w:val="24"/>
        </w:rPr>
        <w:t>ОмГА</w:t>
      </w:r>
      <w:proofErr w:type="spellEnd"/>
      <w:r w:rsidRPr="003F3F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F3F13" w:rsidRPr="003F3F13" w:rsidRDefault="003F3F13" w:rsidP="00DC3069">
      <w:pPr>
        <w:pStyle w:val="ab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F3F1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F3F13">
        <w:rPr>
          <w:rFonts w:ascii="Times New Roman" w:hAnsi="Times New Roman"/>
          <w:sz w:val="24"/>
          <w:szCs w:val="24"/>
        </w:rPr>
        <w:t>ОмГА</w:t>
      </w:r>
      <w:proofErr w:type="spellEnd"/>
      <w:r w:rsidRPr="003F3F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13AC5" w:rsidRPr="0083217A" w:rsidRDefault="00313AC5" w:rsidP="00313AC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313AC5" w:rsidRPr="00874489" w:rsidRDefault="003F3F13" w:rsidP="0087448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3AC5" w:rsidRPr="0083217A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D5ED0" w:rsidRDefault="006D5ED0" w:rsidP="006D5ED0">
      <w:pPr>
        <w:ind w:right="-1282"/>
        <w:jc w:val="both"/>
        <w:rPr>
          <w:rFonts w:eastAsia="Calibri"/>
          <w:b/>
          <w:i/>
          <w:sz w:val="24"/>
          <w:szCs w:val="24"/>
          <w:u w:val="single"/>
        </w:rPr>
      </w:pPr>
    </w:p>
    <w:p w:rsidR="006D5ED0" w:rsidRPr="00B15D3B" w:rsidRDefault="006D5ED0" w:rsidP="006D5ED0">
      <w:pPr>
        <w:tabs>
          <w:tab w:val="left" w:pos="993"/>
        </w:tabs>
        <w:ind w:right="-1282" w:firstLine="709"/>
        <w:jc w:val="both"/>
        <w:rPr>
          <w:rFonts w:eastAsia="Calibri"/>
          <w:b/>
          <w:sz w:val="24"/>
          <w:szCs w:val="24"/>
          <w:lang w:val="en-US"/>
        </w:rPr>
      </w:pPr>
      <w:proofErr w:type="spellStart"/>
      <w:r w:rsidRPr="00B15D3B">
        <w:rPr>
          <w:rFonts w:eastAsia="Calibri"/>
          <w:b/>
          <w:sz w:val="24"/>
          <w:szCs w:val="24"/>
          <w:lang w:val="en-US"/>
        </w:rPr>
        <w:t>Основная</w:t>
      </w:r>
      <w:proofErr w:type="spellEnd"/>
      <w:r w:rsidRPr="00B15D3B">
        <w:rPr>
          <w:rFonts w:eastAsia="Calibri"/>
          <w:b/>
          <w:sz w:val="24"/>
          <w:szCs w:val="24"/>
          <w:lang w:val="en-US"/>
        </w:rPr>
        <w:t xml:space="preserve">:  </w:t>
      </w:r>
    </w:p>
    <w:p w:rsidR="00B15D3B" w:rsidRPr="00B15D3B" w:rsidRDefault="00B15D3B" w:rsidP="00B15D3B">
      <w:pPr>
        <w:numPr>
          <w:ilvl w:val="3"/>
          <w:numId w:val="25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r w:rsidRPr="00B15D3B">
        <w:rPr>
          <w:iCs/>
          <w:sz w:val="24"/>
          <w:szCs w:val="24"/>
          <w:shd w:val="clear" w:color="auto" w:fill="FFFFFF"/>
        </w:rPr>
        <w:t>Акопов, В. И. </w:t>
      </w:r>
      <w:r w:rsidRPr="00B15D3B">
        <w:rPr>
          <w:sz w:val="24"/>
          <w:szCs w:val="24"/>
          <w:shd w:val="clear" w:color="auto" w:fill="FFFFFF"/>
        </w:rPr>
        <w:t>Медицинское право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учебник и практикум для вузов / В. И. Акопов. — Москва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, 2018. — 287 </w:t>
      </w:r>
      <w:proofErr w:type="gramStart"/>
      <w:r w:rsidRPr="00B15D3B">
        <w:rPr>
          <w:sz w:val="24"/>
          <w:szCs w:val="24"/>
          <w:shd w:val="clear" w:color="auto" w:fill="FFFFFF"/>
        </w:rPr>
        <w:t>с</w:t>
      </w:r>
      <w:proofErr w:type="gramEnd"/>
      <w:r w:rsidRPr="00B15D3B">
        <w:rPr>
          <w:sz w:val="24"/>
          <w:szCs w:val="24"/>
          <w:shd w:val="clear" w:color="auto" w:fill="FFFFFF"/>
        </w:rPr>
        <w:t>. — (Специалист). — ISBN 978-5-534-01259-0. — Текст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 [сайт]. — URL:</w:t>
      </w:r>
      <w:r w:rsidRPr="00B15D3B">
        <w:rPr>
          <w:color w:val="333333"/>
          <w:sz w:val="24"/>
          <w:szCs w:val="24"/>
          <w:shd w:val="clear" w:color="auto" w:fill="FFFFFF"/>
        </w:rPr>
        <w:t> </w:t>
      </w:r>
      <w:hyperlink r:id="rId7" w:tgtFrame="_blank" w:history="1">
        <w:r w:rsidRPr="00B15D3B">
          <w:rPr>
            <w:rStyle w:val="a3"/>
            <w:color w:val="F18B00"/>
            <w:sz w:val="24"/>
            <w:szCs w:val="24"/>
            <w:shd w:val="clear" w:color="auto" w:fill="FFFFFF"/>
          </w:rPr>
          <w:t>https://biblio-</w:t>
        </w:r>
        <w:r w:rsidRPr="00B15D3B">
          <w:rPr>
            <w:rStyle w:val="a3"/>
            <w:color w:val="F18B00"/>
            <w:sz w:val="24"/>
            <w:szCs w:val="24"/>
            <w:shd w:val="clear" w:color="auto" w:fill="FFFFFF"/>
          </w:rPr>
          <w:lastRenderedPageBreak/>
          <w:t>online.ru/bcode/414216</w:t>
        </w:r>
      </w:hyperlink>
    </w:p>
    <w:p w:rsidR="006D5ED0" w:rsidRPr="00B15D3B" w:rsidRDefault="00B15D3B" w:rsidP="00B15D3B">
      <w:pPr>
        <w:numPr>
          <w:ilvl w:val="3"/>
          <w:numId w:val="25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r w:rsidRPr="00B15D3B">
        <w:rPr>
          <w:iCs/>
          <w:sz w:val="24"/>
          <w:szCs w:val="24"/>
          <w:shd w:val="clear" w:color="auto" w:fill="FFFFFF"/>
        </w:rPr>
        <w:t>Решетников, А. В. </w:t>
      </w:r>
      <w:r w:rsidRPr="00B15D3B">
        <w:rPr>
          <w:sz w:val="24"/>
          <w:szCs w:val="24"/>
          <w:shd w:val="clear" w:color="auto" w:fill="FFFFFF"/>
        </w:rPr>
        <w:t>Экономика и управление в здравоохранении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учебник и практикум для вузов / А. В. Решетников, Н. Г. Шамшурина, В. И. Шамшурин ; под общей редакцией А. В. Решетникова. — Москва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, 2018. — 303 </w:t>
      </w:r>
      <w:proofErr w:type="gramStart"/>
      <w:r w:rsidRPr="00B15D3B">
        <w:rPr>
          <w:sz w:val="24"/>
          <w:szCs w:val="24"/>
          <w:shd w:val="clear" w:color="auto" w:fill="FFFFFF"/>
        </w:rPr>
        <w:t>с</w:t>
      </w:r>
      <w:proofErr w:type="gramEnd"/>
      <w:r w:rsidRPr="00B15D3B">
        <w:rPr>
          <w:sz w:val="24"/>
          <w:szCs w:val="24"/>
          <w:shd w:val="clear" w:color="auto" w:fill="FFFFFF"/>
        </w:rPr>
        <w:t>. — (Специалист). — ISBN 978-5-534-00752-7. — Текст</w:t>
      </w:r>
      <w:proofErr w:type="gramStart"/>
      <w:r w:rsidRPr="00B15D3B">
        <w:rPr>
          <w:sz w:val="24"/>
          <w:szCs w:val="24"/>
          <w:shd w:val="clear" w:color="auto" w:fill="FFFFFF"/>
        </w:rPr>
        <w:t xml:space="preserve"> :</w:t>
      </w:r>
      <w:proofErr w:type="gramEnd"/>
      <w:r w:rsidRPr="00B15D3B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15D3B">
        <w:rPr>
          <w:sz w:val="24"/>
          <w:szCs w:val="24"/>
          <w:shd w:val="clear" w:color="auto" w:fill="FFFFFF"/>
        </w:rPr>
        <w:t>Юрайт</w:t>
      </w:r>
      <w:proofErr w:type="spellEnd"/>
      <w:r w:rsidRPr="00B15D3B">
        <w:rPr>
          <w:sz w:val="24"/>
          <w:szCs w:val="24"/>
          <w:shd w:val="clear" w:color="auto" w:fill="FFFFFF"/>
        </w:rPr>
        <w:t xml:space="preserve"> [сайт]. — URL:</w:t>
      </w:r>
      <w:r w:rsidRPr="00B15D3B">
        <w:rPr>
          <w:color w:val="333333"/>
          <w:sz w:val="24"/>
          <w:szCs w:val="24"/>
          <w:shd w:val="clear" w:color="auto" w:fill="FFFFFF"/>
        </w:rPr>
        <w:t> </w:t>
      </w:r>
      <w:hyperlink r:id="rId8" w:tgtFrame="_blank" w:history="1">
        <w:r w:rsidRPr="00B15D3B">
          <w:rPr>
            <w:rStyle w:val="a3"/>
            <w:color w:val="F18B00"/>
            <w:sz w:val="24"/>
            <w:szCs w:val="24"/>
            <w:shd w:val="clear" w:color="auto" w:fill="FFFFFF"/>
          </w:rPr>
          <w:t>https://www.biblio-online.ru/bcode/413739</w:t>
        </w:r>
      </w:hyperlink>
    </w:p>
    <w:p w:rsidR="00B15D3B" w:rsidRPr="00B15D3B" w:rsidRDefault="00B15D3B" w:rsidP="006D5ED0">
      <w:pPr>
        <w:tabs>
          <w:tab w:val="left" w:pos="993"/>
          <w:tab w:val="left" w:pos="1418"/>
          <w:tab w:val="left" w:pos="1701"/>
        </w:tabs>
        <w:ind w:right="-1" w:firstLine="709"/>
        <w:jc w:val="both"/>
        <w:rPr>
          <w:rFonts w:eastAsia="Calibri"/>
          <w:b/>
          <w:sz w:val="24"/>
          <w:szCs w:val="24"/>
        </w:rPr>
      </w:pPr>
    </w:p>
    <w:p w:rsidR="006D5ED0" w:rsidRPr="00B15D3B" w:rsidRDefault="006D5ED0" w:rsidP="006D5ED0">
      <w:pPr>
        <w:tabs>
          <w:tab w:val="left" w:pos="993"/>
          <w:tab w:val="left" w:pos="1418"/>
          <w:tab w:val="left" w:pos="1701"/>
        </w:tabs>
        <w:ind w:right="-1" w:firstLine="709"/>
        <w:jc w:val="both"/>
        <w:rPr>
          <w:rFonts w:eastAsia="Calibri"/>
          <w:b/>
          <w:sz w:val="24"/>
          <w:szCs w:val="24"/>
          <w:lang w:val="en-US"/>
        </w:rPr>
      </w:pPr>
      <w:proofErr w:type="spellStart"/>
      <w:r w:rsidRPr="00B15D3B">
        <w:rPr>
          <w:rFonts w:eastAsia="Calibri"/>
          <w:b/>
          <w:sz w:val="24"/>
          <w:szCs w:val="24"/>
          <w:lang w:val="en-US"/>
        </w:rPr>
        <w:t>Дополнительная</w:t>
      </w:r>
      <w:proofErr w:type="spellEnd"/>
      <w:r w:rsidRPr="00B15D3B">
        <w:rPr>
          <w:rFonts w:eastAsia="Calibri"/>
          <w:b/>
          <w:sz w:val="24"/>
          <w:szCs w:val="24"/>
          <w:lang w:val="en-US"/>
        </w:rPr>
        <w:t>:</w:t>
      </w:r>
    </w:p>
    <w:p w:rsidR="00DC3069" w:rsidRPr="00DC3069" w:rsidRDefault="00DC3069" w:rsidP="00736EE6">
      <w:pPr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r w:rsidRPr="00DC3069">
        <w:rPr>
          <w:sz w:val="24"/>
          <w:szCs w:val="24"/>
        </w:rPr>
        <w:t>Петрова, Н. Г. Основы медицинского менеджмента и маркетинга</w:t>
      </w:r>
      <w:proofErr w:type="gramStart"/>
      <w:r w:rsidRPr="00DC3069">
        <w:rPr>
          <w:sz w:val="24"/>
          <w:szCs w:val="24"/>
        </w:rPr>
        <w:t xml:space="preserve"> :</w:t>
      </w:r>
      <w:proofErr w:type="gramEnd"/>
      <w:r w:rsidRPr="00DC3069">
        <w:rPr>
          <w:sz w:val="24"/>
          <w:szCs w:val="24"/>
        </w:rPr>
        <w:t xml:space="preserve"> учебное пособие / Н. Г. Петрова, И. В. Додонова, С. Г. Погосян. - Санкт-Петербург</w:t>
      </w:r>
      <w:proofErr w:type="gramStart"/>
      <w:r w:rsidRPr="00DC3069">
        <w:rPr>
          <w:sz w:val="24"/>
          <w:szCs w:val="24"/>
        </w:rPr>
        <w:t xml:space="preserve"> :</w:t>
      </w:r>
      <w:proofErr w:type="gramEnd"/>
      <w:r w:rsidRPr="00DC3069">
        <w:rPr>
          <w:sz w:val="24"/>
          <w:szCs w:val="24"/>
        </w:rPr>
        <w:t xml:space="preserve"> ООО «Издательство ФОЛИАНТ», 2016. - 352 с. - ISBN 978-5-93929-237-5. - Текст</w:t>
      </w:r>
      <w:proofErr w:type="gramStart"/>
      <w:r w:rsidRPr="00DC3069">
        <w:rPr>
          <w:sz w:val="24"/>
          <w:szCs w:val="24"/>
        </w:rPr>
        <w:t xml:space="preserve"> :</w:t>
      </w:r>
      <w:proofErr w:type="gramEnd"/>
      <w:r w:rsidRPr="00DC3069">
        <w:rPr>
          <w:sz w:val="24"/>
          <w:szCs w:val="24"/>
        </w:rPr>
        <w:t xml:space="preserve"> электронный. - URL: https://znanium.com/catalog/product/1068111 </w:t>
      </w:r>
    </w:p>
    <w:p w:rsidR="00736EE6" w:rsidRPr="00B15D3B" w:rsidRDefault="00B15D3B" w:rsidP="00736EE6">
      <w:pPr>
        <w:numPr>
          <w:ilvl w:val="0"/>
          <w:numId w:val="30"/>
        </w:numPr>
        <w:tabs>
          <w:tab w:val="left" w:pos="993"/>
        </w:tabs>
        <w:ind w:left="0" w:right="-1" w:firstLine="709"/>
        <w:jc w:val="both"/>
        <w:rPr>
          <w:rFonts w:eastAsia="Calibri"/>
          <w:b/>
          <w:sz w:val="24"/>
          <w:szCs w:val="24"/>
        </w:rPr>
      </w:pPr>
      <w:proofErr w:type="spellStart"/>
      <w:r w:rsidRPr="00B15D3B">
        <w:rPr>
          <w:color w:val="000000"/>
          <w:sz w:val="24"/>
          <w:szCs w:val="24"/>
          <w:shd w:val="clear" w:color="auto" w:fill="FCFCFC"/>
        </w:rPr>
        <w:t>Салыгина</w:t>
      </w:r>
      <w:proofErr w:type="spellEnd"/>
      <w:r w:rsidRPr="00B15D3B">
        <w:rPr>
          <w:color w:val="000000"/>
          <w:sz w:val="24"/>
          <w:szCs w:val="24"/>
          <w:shd w:val="clear" w:color="auto" w:fill="FCFCFC"/>
        </w:rPr>
        <w:t xml:space="preserve">, Е. С. Юридическое сопровождение деятельности частной медицинской организации [Электронный ресурс] / Е. С. </w:t>
      </w:r>
      <w:proofErr w:type="spellStart"/>
      <w:r w:rsidRPr="00B15D3B">
        <w:rPr>
          <w:color w:val="000000"/>
          <w:sz w:val="24"/>
          <w:szCs w:val="24"/>
          <w:shd w:val="clear" w:color="auto" w:fill="FCFCFC"/>
        </w:rPr>
        <w:t>Салыгина</w:t>
      </w:r>
      <w:proofErr w:type="spellEnd"/>
      <w:r w:rsidRPr="00B15D3B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B15D3B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15D3B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15D3B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15D3B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B15D3B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B15D3B">
        <w:rPr>
          <w:color w:val="000000"/>
          <w:sz w:val="24"/>
          <w:szCs w:val="24"/>
          <w:shd w:val="clear" w:color="auto" w:fill="FCFCFC"/>
        </w:rPr>
        <w:t xml:space="preserve"> Статут, 2013. — 192 c. — 978-5-8354-0924-2.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B15D3B">
          <w:rPr>
            <w:rStyle w:val="a3"/>
            <w:sz w:val="24"/>
            <w:szCs w:val="24"/>
            <w:shd w:val="clear" w:color="auto" w:fill="FCFCFC"/>
          </w:rPr>
          <w:t>http://www.iprbookshop.ru/29100.html</w:t>
        </w:r>
      </w:hyperlink>
    </w:p>
    <w:p w:rsidR="00450FAB" w:rsidRPr="00450FAB" w:rsidRDefault="00450FAB" w:rsidP="002531B1">
      <w:pPr>
        <w:tabs>
          <w:tab w:val="left" w:pos="993"/>
        </w:tabs>
        <w:ind w:left="709" w:right="-1"/>
        <w:jc w:val="both"/>
        <w:rPr>
          <w:rFonts w:eastAsia="Calibri"/>
          <w:b/>
          <w:i/>
          <w:sz w:val="24"/>
          <w:szCs w:val="24"/>
        </w:rPr>
      </w:pPr>
    </w:p>
    <w:p w:rsidR="006D5ED0" w:rsidRDefault="006D5ED0" w:rsidP="006D5ED0">
      <w:pPr>
        <w:ind w:firstLine="709"/>
        <w:jc w:val="both"/>
        <w:rPr>
          <w:b/>
          <w:sz w:val="24"/>
          <w:szCs w:val="24"/>
        </w:rPr>
      </w:pPr>
    </w:p>
    <w:p w:rsidR="003F3F13" w:rsidRPr="0044042F" w:rsidRDefault="003F3F13" w:rsidP="003F3F1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3F3F13" w:rsidRPr="0044042F" w:rsidRDefault="003F3F13" w:rsidP="003F3F13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3F3F13" w:rsidRPr="0044042F" w:rsidRDefault="003F3F13" w:rsidP="003F3F13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3F3F13" w:rsidRPr="0044042F" w:rsidRDefault="003F3F13" w:rsidP="003F3F13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</w:t>
      </w:r>
      <w:r w:rsidRPr="0044042F">
        <w:rPr>
          <w:sz w:val="24"/>
          <w:szCs w:val="24"/>
        </w:rPr>
        <w:lastRenderedPageBreak/>
        <w:t>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3F3F13" w:rsidRPr="0044042F" w:rsidRDefault="003F3F13" w:rsidP="003F3F1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F3F13" w:rsidRPr="0044042F" w:rsidRDefault="003F3F13" w:rsidP="003F3F1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>«</w:t>
      </w:r>
      <w:r w:rsidRPr="003F3F13">
        <w:rPr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44042F">
        <w:rPr>
          <w:bCs/>
          <w:sz w:val="24"/>
          <w:szCs w:val="24"/>
        </w:rPr>
        <w:t xml:space="preserve">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3F3F13" w:rsidRPr="0044042F" w:rsidRDefault="003F3F13" w:rsidP="003F3F1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44042F">
        <w:rPr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3F3F13" w:rsidRPr="0044042F" w:rsidRDefault="003F3F13" w:rsidP="003F3F1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44042F">
        <w:rPr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F3F13" w:rsidRPr="0044042F" w:rsidRDefault="003F3F13" w:rsidP="003F3F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3F3F13" w:rsidRPr="0044042F" w:rsidRDefault="003F3F13" w:rsidP="003F3F13">
      <w:pPr>
        <w:ind w:firstLine="709"/>
        <w:jc w:val="both"/>
        <w:rPr>
          <w:sz w:val="24"/>
          <w:szCs w:val="24"/>
        </w:rPr>
      </w:pPr>
    </w:p>
    <w:p w:rsidR="003F3F13" w:rsidRPr="0044042F" w:rsidRDefault="003F3F13" w:rsidP="003F3F1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F3F13" w:rsidRPr="0044042F" w:rsidRDefault="003F3F13" w:rsidP="003F3F1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3F3F13" w:rsidRPr="0044042F" w:rsidRDefault="003F3F13" w:rsidP="003F3F1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3F3F13" w:rsidRPr="00A644DC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A644D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A644DC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F3F13" w:rsidRPr="00A644DC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644DC">
        <w:rPr>
          <w:color w:val="000000"/>
          <w:sz w:val="24"/>
          <w:szCs w:val="24"/>
          <w:lang w:val="en-US"/>
        </w:rPr>
        <w:t>•</w:t>
      </w:r>
      <w:r w:rsidRPr="00A644DC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A644DC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F3F13" w:rsidRPr="00A644DC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644DC">
        <w:rPr>
          <w:color w:val="000000"/>
          <w:sz w:val="24"/>
          <w:szCs w:val="24"/>
          <w:lang w:val="en-US"/>
        </w:rPr>
        <w:t>•</w:t>
      </w:r>
      <w:r w:rsidRPr="00A644DC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A644DC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A644DC">
        <w:rPr>
          <w:bCs/>
          <w:sz w:val="24"/>
          <w:szCs w:val="24"/>
          <w:lang w:val="en-US"/>
        </w:rPr>
        <w:t xml:space="preserve"> </w:t>
      </w:r>
      <w:proofErr w:type="spellStart"/>
      <w:r w:rsidRPr="00A644DC">
        <w:rPr>
          <w:bCs/>
          <w:sz w:val="24"/>
          <w:szCs w:val="24"/>
          <w:lang w:val="en-US"/>
        </w:rPr>
        <w:t>LibreOffice</w:t>
      </w:r>
      <w:proofErr w:type="spellEnd"/>
      <w:r w:rsidRPr="00A644DC">
        <w:rPr>
          <w:bCs/>
          <w:sz w:val="24"/>
          <w:szCs w:val="24"/>
          <w:lang w:val="en-US"/>
        </w:rPr>
        <w:t xml:space="preserve"> 6.0.3.2 Stable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F3F13" w:rsidRPr="0018044B" w:rsidRDefault="003F3F13" w:rsidP="003F3F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F3F13" w:rsidRDefault="003F3F13" w:rsidP="003F3F13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F3F13" w:rsidRPr="0044042F" w:rsidRDefault="003F3F13" w:rsidP="003F3F13">
      <w:pPr>
        <w:widowControl/>
        <w:autoSpaceDE/>
        <w:adjustRightInd/>
        <w:jc w:val="both"/>
        <w:rPr>
          <w:sz w:val="24"/>
          <w:szCs w:val="24"/>
        </w:rPr>
      </w:pP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0112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Для осуществления образовательного процесса по дисциплине «</w:t>
      </w:r>
      <w:r w:rsidRPr="003F3F13">
        <w:rPr>
          <w:spacing w:val="-3"/>
          <w:sz w:val="24"/>
          <w:szCs w:val="24"/>
        </w:rPr>
        <w:t>Государственное регулирование деятельности медицинских организаций</w:t>
      </w:r>
      <w:r w:rsidRPr="0040112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F3F13" w:rsidRPr="0040112D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112D">
        <w:rPr>
          <w:sz w:val="24"/>
          <w:szCs w:val="24"/>
        </w:rPr>
        <w:t>1. Для проведения лекционных занятий:</w:t>
      </w:r>
    </w:p>
    <w:p w:rsidR="003F3F13" w:rsidRPr="0040112D" w:rsidRDefault="003F3F13" w:rsidP="003F3F13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40112D">
        <w:rPr>
          <w:sz w:val="24"/>
          <w:szCs w:val="24"/>
        </w:rPr>
        <w:t>MicrosoftWindows</w:t>
      </w:r>
      <w:proofErr w:type="spellEnd"/>
      <w:r w:rsidRPr="0040112D">
        <w:rPr>
          <w:sz w:val="24"/>
          <w:szCs w:val="24"/>
        </w:rPr>
        <w:t xml:space="preserve"> 8,  </w:t>
      </w:r>
      <w:proofErr w:type="spellStart"/>
      <w:r w:rsidRPr="0040112D">
        <w:rPr>
          <w:sz w:val="24"/>
          <w:szCs w:val="24"/>
        </w:rPr>
        <w:t>MicrosoftOfficeProfessionalPlus</w:t>
      </w:r>
      <w:proofErr w:type="spellEnd"/>
      <w:r w:rsidRPr="0040112D">
        <w:rPr>
          <w:sz w:val="24"/>
          <w:szCs w:val="24"/>
        </w:rPr>
        <w:t xml:space="preserve"> 2007,  </w:t>
      </w:r>
      <w:proofErr w:type="spellStart"/>
      <w:r w:rsidRPr="0040112D">
        <w:rPr>
          <w:sz w:val="24"/>
          <w:szCs w:val="24"/>
        </w:rPr>
        <w:t>LibreOfficeWriter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LibreOfficeCalc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LibreOfficeImpress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LibreOfficeDraw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LibreOfficeMath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LibreOfficeBase</w:t>
      </w:r>
      <w:proofErr w:type="spellEnd"/>
      <w:r w:rsidRPr="0040112D">
        <w:rPr>
          <w:sz w:val="24"/>
          <w:szCs w:val="24"/>
        </w:rPr>
        <w:t xml:space="preserve">,   </w:t>
      </w:r>
      <w:proofErr w:type="spellStart"/>
      <w:r w:rsidRPr="0040112D">
        <w:rPr>
          <w:sz w:val="24"/>
          <w:szCs w:val="24"/>
        </w:rPr>
        <w:t>NetBeans</w:t>
      </w:r>
      <w:proofErr w:type="spellEnd"/>
      <w:r w:rsidRPr="0040112D">
        <w:rPr>
          <w:sz w:val="24"/>
          <w:szCs w:val="24"/>
        </w:rPr>
        <w:t xml:space="preserve"> , </w:t>
      </w:r>
      <w:proofErr w:type="spellStart"/>
      <w:r w:rsidRPr="0040112D">
        <w:rPr>
          <w:sz w:val="24"/>
          <w:szCs w:val="24"/>
        </w:rPr>
        <w:t>RunaWFE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Moodle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BigBlueButton</w:t>
      </w:r>
      <w:proofErr w:type="spellEnd"/>
      <w:r w:rsidRPr="0040112D">
        <w:rPr>
          <w:sz w:val="24"/>
          <w:szCs w:val="24"/>
        </w:rPr>
        <w:t xml:space="preserve">, GIMP, </w:t>
      </w:r>
      <w:proofErr w:type="spellStart"/>
      <w:r w:rsidRPr="0040112D">
        <w:rPr>
          <w:sz w:val="24"/>
          <w:szCs w:val="24"/>
        </w:rPr>
        <w:t>Inkscape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Scribus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Audacity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Avidemux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DeductorAcademic</w:t>
      </w:r>
      <w:proofErr w:type="spellEnd"/>
      <w:r w:rsidRPr="0040112D">
        <w:rPr>
          <w:sz w:val="24"/>
          <w:szCs w:val="24"/>
        </w:rPr>
        <w:t xml:space="preserve">,  SAS® </w:t>
      </w:r>
      <w:proofErr w:type="spellStart"/>
      <w:r w:rsidRPr="0040112D">
        <w:rPr>
          <w:sz w:val="24"/>
          <w:szCs w:val="24"/>
        </w:rPr>
        <w:t>UniversityEdition</w:t>
      </w:r>
      <w:proofErr w:type="spellEnd"/>
      <w:r w:rsidRPr="0040112D">
        <w:rPr>
          <w:sz w:val="24"/>
          <w:szCs w:val="24"/>
        </w:rPr>
        <w:t xml:space="preserve">,  </w:t>
      </w:r>
      <w:proofErr w:type="spellStart"/>
      <w:r w:rsidRPr="0040112D">
        <w:rPr>
          <w:sz w:val="24"/>
          <w:szCs w:val="24"/>
        </w:rPr>
        <w:t>VirtualBox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KasperskyEndpointSecurity</w:t>
      </w:r>
      <w:proofErr w:type="spellEnd"/>
      <w:r w:rsidRPr="0040112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0112D">
        <w:rPr>
          <w:sz w:val="24"/>
          <w:szCs w:val="24"/>
        </w:rPr>
        <w:t>контент</w:t>
      </w:r>
      <w:proofErr w:type="spellEnd"/>
      <w:r w:rsidRPr="0040112D">
        <w:rPr>
          <w:sz w:val="24"/>
          <w:szCs w:val="24"/>
        </w:rPr>
        <w:t xml:space="preserve"> фильтрации </w:t>
      </w:r>
      <w:proofErr w:type="spellStart"/>
      <w:r w:rsidRPr="0040112D">
        <w:rPr>
          <w:sz w:val="24"/>
          <w:szCs w:val="24"/>
        </w:rPr>
        <w:t>SkyDNS</w:t>
      </w:r>
      <w:proofErr w:type="spellEnd"/>
      <w:r w:rsidRPr="0040112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 система </w:t>
      </w:r>
      <w:proofErr w:type="spellStart"/>
      <w:r w:rsidRPr="0040112D">
        <w:rPr>
          <w:sz w:val="24"/>
          <w:szCs w:val="24"/>
        </w:rPr>
        <w:t>IPRbooks</w:t>
      </w:r>
      <w:proofErr w:type="spellEnd"/>
      <w:r w:rsidRPr="0040112D">
        <w:rPr>
          <w:sz w:val="24"/>
          <w:szCs w:val="24"/>
        </w:rPr>
        <w:t xml:space="preserve">, </w:t>
      </w:r>
      <w:proofErr w:type="spellStart"/>
      <w:r w:rsidRPr="0040112D">
        <w:rPr>
          <w:sz w:val="24"/>
          <w:szCs w:val="24"/>
        </w:rPr>
        <w:t>Электронно</w:t>
      </w:r>
      <w:proofErr w:type="spellEnd"/>
      <w:r w:rsidRPr="0040112D">
        <w:rPr>
          <w:sz w:val="24"/>
          <w:szCs w:val="24"/>
        </w:rPr>
        <w:t xml:space="preserve"> библиотечная система "ЭБС ЮРАЙТ </w:t>
      </w:r>
      <w:hyperlink w:history="1">
        <w:r w:rsidRPr="0040112D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40112D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40112D">
        <w:rPr>
          <w:sz w:val="24"/>
          <w:szCs w:val="24"/>
        </w:rPr>
        <w:t>.</w:t>
      </w:r>
    </w:p>
    <w:p w:rsidR="003F3F13" w:rsidRPr="0018044B" w:rsidRDefault="003F3F13" w:rsidP="003F3F13">
      <w:pPr>
        <w:jc w:val="both"/>
        <w:rPr>
          <w:sz w:val="24"/>
          <w:szCs w:val="24"/>
        </w:rPr>
      </w:pPr>
      <w:r w:rsidRPr="0040112D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40112D">
        <w:rPr>
          <w:sz w:val="24"/>
          <w:szCs w:val="24"/>
        </w:rPr>
        <w:t>А.Файоля</w:t>
      </w:r>
      <w:proofErr w:type="spellEnd"/>
      <w:r w:rsidRPr="0040112D">
        <w:rPr>
          <w:sz w:val="24"/>
          <w:szCs w:val="24"/>
        </w:rPr>
        <w:t>. 5. Субъекты и объекты</w:t>
      </w:r>
      <w:r w:rsidRPr="0018044B">
        <w:rPr>
          <w:sz w:val="24"/>
          <w:szCs w:val="24"/>
        </w:rPr>
        <w:t xml:space="preserve">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2. Для проведения практических занятий: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0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F3F13" w:rsidRPr="0018044B" w:rsidRDefault="003F3F13" w:rsidP="003F3F1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lastRenderedPageBreak/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F3F13" w:rsidRPr="0018044B" w:rsidRDefault="00367B3D" w:rsidP="003F3F1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F3F1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F3F1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F3F13" w:rsidRPr="0018044B">
        <w:rPr>
          <w:sz w:val="24"/>
          <w:szCs w:val="24"/>
        </w:rPr>
        <w:t xml:space="preserve"> САБ ИРБИС 64.</w:t>
      </w:r>
      <w:r w:rsidR="003F3F13" w:rsidRPr="0018044B">
        <w:rPr>
          <w:sz w:val="24"/>
          <w:szCs w:val="24"/>
        </w:rPr>
        <w:tab/>
      </w:r>
    </w:p>
    <w:p w:rsidR="003F3F13" w:rsidRPr="0018044B" w:rsidRDefault="003F3F13" w:rsidP="003F3F13">
      <w:pPr>
        <w:jc w:val="both"/>
        <w:rPr>
          <w:sz w:val="24"/>
          <w:szCs w:val="24"/>
        </w:rPr>
      </w:pPr>
    </w:p>
    <w:p w:rsidR="003F3F13" w:rsidRPr="006E1872" w:rsidRDefault="003F3F13" w:rsidP="003F3F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F3F13" w:rsidRPr="0044042F" w:rsidRDefault="003F3F13" w:rsidP="003F3F13">
      <w:pPr>
        <w:ind w:firstLine="709"/>
        <w:jc w:val="both"/>
      </w:pPr>
    </w:p>
    <w:p w:rsidR="003F3F13" w:rsidRDefault="003F3F13" w:rsidP="00313AC5">
      <w:pPr>
        <w:ind w:firstLine="709"/>
        <w:jc w:val="both"/>
        <w:rPr>
          <w:b/>
          <w:sz w:val="24"/>
          <w:szCs w:val="24"/>
        </w:rPr>
      </w:pPr>
    </w:p>
    <w:sectPr w:rsidR="003F3F13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76" w:rsidRDefault="000C4976" w:rsidP="009B11D2">
      <w:r>
        <w:separator/>
      </w:r>
    </w:p>
  </w:endnote>
  <w:endnote w:type="continuationSeparator" w:id="1">
    <w:p w:rsidR="000C4976" w:rsidRDefault="000C4976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76" w:rsidRDefault="000C4976" w:rsidP="009B11D2">
      <w:r>
        <w:separator/>
      </w:r>
    </w:p>
  </w:footnote>
  <w:footnote w:type="continuationSeparator" w:id="1">
    <w:p w:rsidR="000C4976" w:rsidRDefault="000C4976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A44D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27F34C3"/>
    <w:multiLevelType w:val="hybridMultilevel"/>
    <w:tmpl w:val="DE0C072A"/>
    <w:lvl w:ilvl="0" w:tplc="1AF6908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D30709"/>
    <w:multiLevelType w:val="hybridMultilevel"/>
    <w:tmpl w:val="D54A320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570B8"/>
    <w:multiLevelType w:val="hybridMultilevel"/>
    <w:tmpl w:val="D51890F4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867E165C">
      <w:start w:val="1"/>
      <w:numFmt w:val="decimal"/>
      <w:lvlText w:val="%4."/>
      <w:lvlJc w:val="left"/>
      <w:pPr>
        <w:ind w:left="928" w:hanging="360"/>
      </w:pPr>
      <w:rPr>
        <w:b w:val="0"/>
        <w:i w:val="0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8C76137"/>
    <w:multiLevelType w:val="hybridMultilevel"/>
    <w:tmpl w:val="507A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64A2C"/>
    <w:multiLevelType w:val="hybridMultilevel"/>
    <w:tmpl w:val="E582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9"/>
  </w:num>
  <w:num w:numId="5">
    <w:abstractNumId w:val="24"/>
  </w:num>
  <w:num w:numId="6">
    <w:abstractNumId w:val="16"/>
  </w:num>
  <w:num w:numId="7">
    <w:abstractNumId w:val="0"/>
  </w:num>
  <w:num w:numId="8">
    <w:abstractNumId w:val="21"/>
  </w:num>
  <w:num w:numId="9">
    <w:abstractNumId w:val="17"/>
  </w:num>
  <w:num w:numId="10">
    <w:abstractNumId w:val="1"/>
  </w:num>
  <w:num w:numId="11">
    <w:abstractNumId w:val="2"/>
  </w:num>
  <w:num w:numId="12">
    <w:abstractNumId w:val="28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8"/>
  </w:num>
  <w:num w:numId="25">
    <w:abstractNumId w:val="22"/>
  </w:num>
  <w:num w:numId="26">
    <w:abstractNumId w:val="15"/>
  </w:num>
  <w:num w:numId="27">
    <w:abstractNumId w:val="27"/>
  </w:num>
  <w:num w:numId="28">
    <w:abstractNumId w:val="26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acDisableGlyphATSUI" w:val="0"/>
  </w:docVars>
  <w:rsids>
    <w:rsidRoot w:val="00313AC5"/>
    <w:rsid w:val="00015AB1"/>
    <w:rsid w:val="00016FA1"/>
    <w:rsid w:val="000244B3"/>
    <w:rsid w:val="00034AF5"/>
    <w:rsid w:val="00042800"/>
    <w:rsid w:val="0006025B"/>
    <w:rsid w:val="00090615"/>
    <w:rsid w:val="00094029"/>
    <w:rsid w:val="000B2610"/>
    <w:rsid w:val="000B4446"/>
    <w:rsid w:val="000C4976"/>
    <w:rsid w:val="000C6C50"/>
    <w:rsid w:val="000D73A1"/>
    <w:rsid w:val="00104765"/>
    <w:rsid w:val="0012683A"/>
    <w:rsid w:val="00140311"/>
    <w:rsid w:val="001525D7"/>
    <w:rsid w:val="00155ED3"/>
    <w:rsid w:val="00162226"/>
    <w:rsid w:val="00172A24"/>
    <w:rsid w:val="00173321"/>
    <w:rsid w:val="001768BA"/>
    <w:rsid w:val="00177435"/>
    <w:rsid w:val="001A2905"/>
    <w:rsid w:val="001B0DEA"/>
    <w:rsid w:val="001B7162"/>
    <w:rsid w:val="001C4548"/>
    <w:rsid w:val="001C788E"/>
    <w:rsid w:val="001C7C66"/>
    <w:rsid w:val="001E1D19"/>
    <w:rsid w:val="001F0823"/>
    <w:rsid w:val="0020352E"/>
    <w:rsid w:val="00216900"/>
    <w:rsid w:val="00227A95"/>
    <w:rsid w:val="002339BA"/>
    <w:rsid w:val="0023631F"/>
    <w:rsid w:val="00244D07"/>
    <w:rsid w:val="002523A7"/>
    <w:rsid w:val="002531B1"/>
    <w:rsid w:val="00257A67"/>
    <w:rsid w:val="00263727"/>
    <w:rsid w:val="002817F7"/>
    <w:rsid w:val="002904A7"/>
    <w:rsid w:val="00297EE3"/>
    <w:rsid w:val="002C507F"/>
    <w:rsid w:val="002E3A54"/>
    <w:rsid w:val="002E64A4"/>
    <w:rsid w:val="00305F01"/>
    <w:rsid w:val="00313AC5"/>
    <w:rsid w:val="00326381"/>
    <w:rsid w:val="003527BC"/>
    <w:rsid w:val="00353C36"/>
    <w:rsid w:val="0036178F"/>
    <w:rsid w:val="00364F5C"/>
    <w:rsid w:val="0036718A"/>
    <w:rsid w:val="00367B3D"/>
    <w:rsid w:val="003822EE"/>
    <w:rsid w:val="00383469"/>
    <w:rsid w:val="00387FFD"/>
    <w:rsid w:val="00395FDC"/>
    <w:rsid w:val="0039651B"/>
    <w:rsid w:val="00396A33"/>
    <w:rsid w:val="003A5525"/>
    <w:rsid w:val="003B02B0"/>
    <w:rsid w:val="003D766D"/>
    <w:rsid w:val="003E14F3"/>
    <w:rsid w:val="003F3F13"/>
    <w:rsid w:val="003F4C87"/>
    <w:rsid w:val="003F7129"/>
    <w:rsid w:val="00400692"/>
    <w:rsid w:val="0040274A"/>
    <w:rsid w:val="0040333D"/>
    <w:rsid w:val="0041125C"/>
    <w:rsid w:val="004168AD"/>
    <w:rsid w:val="00417A34"/>
    <w:rsid w:val="004209E0"/>
    <w:rsid w:val="004217A2"/>
    <w:rsid w:val="00433D87"/>
    <w:rsid w:val="0043674D"/>
    <w:rsid w:val="00445B3E"/>
    <w:rsid w:val="00450FAB"/>
    <w:rsid w:val="00453476"/>
    <w:rsid w:val="004736C7"/>
    <w:rsid w:val="00484B8A"/>
    <w:rsid w:val="00494EEA"/>
    <w:rsid w:val="004B1F7E"/>
    <w:rsid w:val="004B352B"/>
    <w:rsid w:val="004C0E33"/>
    <w:rsid w:val="004C5680"/>
    <w:rsid w:val="004D72AF"/>
    <w:rsid w:val="004E35AF"/>
    <w:rsid w:val="004F137F"/>
    <w:rsid w:val="004F5969"/>
    <w:rsid w:val="004F6BE0"/>
    <w:rsid w:val="004F7268"/>
    <w:rsid w:val="0052145D"/>
    <w:rsid w:val="00524A55"/>
    <w:rsid w:val="00526158"/>
    <w:rsid w:val="005262E6"/>
    <w:rsid w:val="00533606"/>
    <w:rsid w:val="0053368E"/>
    <w:rsid w:val="00533928"/>
    <w:rsid w:val="005343C4"/>
    <w:rsid w:val="00553CA6"/>
    <w:rsid w:val="005750A2"/>
    <w:rsid w:val="00575DDC"/>
    <w:rsid w:val="005838C8"/>
    <w:rsid w:val="005B4967"/>
    <w:rsid w:val="005B4BB5"/>
    <w:rsid w:val="005B730D"/>
    <w:rsid w:val="005C47C7"/>
    <w:rsid w:val="005D34A9"/>
    <w:rsid w:val="005E1A0F"/>
    <w:rsid w:val="00600362"/>
    <w:rsid w:val="00603B97"/>
    <w:rsid w:val="00606007"/>
    <w:rsid w:val="00615727"/>
    <w:rsid w:val="00625B5B"/>
    <w:rsid w:val="006455C4"/>
    <w:rsid w:val="0065036A"/>
    <w:rsid w:val="00653060"/>
    <w:rsid w:val="006532AF"/>
    <w:rsid w:val="00655484"/>
    <w:rsid w:val="00656E58"/>
    <w:rsid w:val="0066275C"/>
    <w:rsid w:val="00675702"/>
    <w:rsid w:val="006875AE"/>
    <w:rsid w:val="006959C8"/>
    <w:rsid w:val="00697C53"/>
    <w:rsid w:val="006A6B8F"/>
    <w:rsid w:val="006B4745"/>
    <w:rsid w:val="006C051D"/>
    <w:rsid w:val="006D5ED0"/>
    <w:rsid w:val="006E205D"/>
    <w:rsid w:val="006E2187"/>
    <w:rsid w:val="006F5C2D"/>
    <w:rsid w:val="0070391D"/>
    <w:rsid w:val="00705486"/>
    <w:rsid w:val="00710980"/>
    <w:rsid w:val="00713900"/>
    <w:rsid w:val="00732D1A"/>
    <w:rsid w:val="00736EE6"/>
    <w:rsid w:val="00761C98"/>
    <w:rsid w:val="007748BD"/>
    <w:rsid w:val="007770B0"/>
    <w:rsid w:val="00782FF3"/>
    <w:rsid w:val="00784820"/>
    <w:rsid w:val="00795A82"/>
    <w:rsid w:val="00797B11"/>
    <w:rsid w:val="007A7481"/>
    <w:rsid w:val="007C0957"/>
    <w:rsid w:val="007C3D03"/>
    <w:rsid w:val="007E0ADB"/>
    <w:rsid w:val="007F0E4C"/>
    <w:rsid w:val="00805569"/>
    <w:rsid w:val="00811533"/>
    <w:rsid w:val="00812CCB"/>
    <w:rsid w:val="0083217A"/>
    <w:rsid w:val="00856488"/>
    <w:rsid w:val="00857806"/>
    <w:rsid w:val="00870E5C"/>
    <w:rsid w:val="00874489"/>
    <w:rsid w:val="008911DD"/>
    <w:rsid w:val="00896E49"/>
    <w:rsid w:val="008D49AD"/>
    <w:rsid w:val="008D7170"/>
    <w:rsid w:val="008E11AA"/>
    <w:rsid w:val="008E5668"/>
    <w:rsid w:val="00902240"/>
    <w:rsid w:val="00906430"/>
    <w:rsid w:val="009256DD"/>
    <w:rsid w:val="00930553"/>
    <w:rsid w:val="009309D4"/>
    <w:rsid w:val="00961E86"/>
    <w:rsid w:val="00970FBE"/>
    <w:rsid w:val="009759A5"/>
    <w:rsid w:val="00980ED7"/>
    <w:rsid w:val="00991BC3"/>
    <w:rsid w:val="00992552"/>
    <w:rsid w:val="009A1011"/>
    <w:rsid w:val="009A3F63"/>
    <w:rsid w:val="009B11D2"/>
    <w:rsid w:val="009B4BE3"/>
    <w:rsid w:val="009C2FD8"/>
    <w:rsid w:val="009C3C1D"/>
    <w:rsid w:val="009F00FA"/>
    <w:rsid w:val="009F093E"/>
    <w:rsid w:val="00A067DB"/>
    <w:rsid w:val="00A11AA0"/>
    <w:rsid w:val="00A15270"/>
    <w:rsid w:val="00A433CF"/>
    <w:rsid w:val="00A644DC"/>
    <w:rsid w:val="00A65987"/>
    <w:rsid w:val="00A71C81"/>
    <w:rsid w:val="00A725E0"/>
    <w:rsid w:val="00A77F3E"/>
    <w:rsid w:val="00A82825"/>
    <w:rsid w:val="00A855EC"/>
    <w:rsid w:val="00A97FDC"/>
    <w:rsid w:val="00AA439C"/>
    <w:rsid w:val="00AB2E30"/>
    <w:rsid w:val="00AC0CC5"/>
    <w:rsid w:val="00AC5CD7"/>
    <w:rsid w:val="00AD7F25"/>
    <w:rsid w:val="00AE6D68"/>
    <w:rsid w:val="00B15D3B"/>
    <w:rsid w:val="00B2700C"/>
    <w:rsid w:val="00B36001"/>
    <w:rsid w:val="00B4270B"/>
    <w:rsid w:val="00B47639"/>
    <w:rsid w:val="00B5383A"/>
    <w:rsid w:val="00B64B52"/>
    <w:rsid w:val="00B66E36"/>
    <w:rsid w:val="00B73AC1"/>
    <w:rsid w:val="00B75D76"/>
    <w:rsid w:val="00B87C2B"/>
    <w:rsid w:val="00B95372"/>
    <w:rsid w:val="00BA38DE"/>
    <w:rsid w:val="00BB52ED"/>
    <w:rsid w:val="00BB787B"/>
    <w:rsid w:val="00BC5575"/>
    <w:rsid w:val="00BE191D"/>
    <w:rsid w:val="00BE2BFC"/>
    <w:rsid w:val="00BF0921"/>
    <w:rsid w:val="00BF5D87"/>
    <w:rsid w:val="00C02E11"/>
    <w:rsid w:val="00C04FC4"/>
    <w:rsid w:val="00C15EE2"/>
    <w:rsid w:val="00C20BEB"/>
    <w:rsid w:val="00C27EC0"/>
    <w:rsid w:val="00C30F93"/>
    <w:rsid w:val="00C37551"/>
    <w:rsid w:val="00C45C0F"/>
    <w:rsid w:val="00C55079"/>
    <w:rsid w:val="00C62063"/>
    <w:rsid w:val="00C736B4"/>
    <w:rsid w:val="00C757BA"/>
    <w:rsid w:val="00C75934"/>
    <w:rsid w:val="00C76E1B"/>
    <w:rsid w:val="00C7770A"/>
    <w:rsid w:val="00CA561D"/>
    <w:rsid w:val="00CB3D7F"/>
    <w:rsid w:val="00CE020C"/>
    <w:rsid w:val="00CE28F1"/>
    <w:rsid w:val="00CF4293"/>
    <w:rsid w:val="00D245A7"/>
    <w:rsid w:val="00D27415"/>
    <w:rsid w:val="00D3204F"/>
    <w:rsid w:val="00D3697D"/>
    <w:rsid w:val="00D425B4"/>
    <w:rsid w:val="00D52B71"/>
    <w:rsid w:val="00D6683E"/>
    <w:rsid w:val="00D72960"/>
    <w:rsid w:val="00D836F7"/>
    <w:rsid w:val="00D857C7"/>
    <w:rsid w:val="00D865A9"/>
    <w:rsid w:val="00DB4081"/>
    <w:rsid w:val="00DB7281"/>
    <w:rsid w:val="00DC1FCD"/>
    <w:rsid w:val="00DC3069"/>
    <w:rsid w:val="00DC618F"/>
    <w:rsid w:val="00DD2C93"/>
    <w:rsid w:val="00DD7ABD"/>
    <w:rsid w:val="00DF1FA4"/>
    <w:rsid w:val="00DF2DF3"/>
    <w:rsid w:val="00E02A18"/>
    <w:rsid w:val="00E0427B"/>
    <w:rsid w:val="00E10730"/>
    <w:rsid w:val="00E15876"/>
    <w:rsid w:val="00E17F32"/>
    <w:rsid w:val="00E34588"/>
    <w:rsid w:val="00E43A94"/>
    <w:rsid w:val="00E4722B"/>
    <w:rsid w:val="00E51822"/>
    <w:rsid w:val="00E63264"/>
    <w:rsid w:val="00E76CFF"/>
    <w:rsid w:val="00E862BE"/>
    <w:rsid w:val="00E90E26"/>
    <w:rsid w:val="00E9470E"/>
    <w:rsid w:val="00E96A58"/>
    <w:rsid w:val="00EA18BF"/>
    <w:rsid w:val="00EB2F4B"/>
    <w:rsid w:val="00ED519E"/>
    <w:rsid w:val="00EE1AD7"/>
    <w:rsid w:val="00F00B9D"/>
    <w:rsid w:val="00F02052"/>
    <w:rsid w:val="00F049E3"/>
    <w:rsid w:val="00F04EE7"/>
    <w:rsid w:val="00F14339"/>
    <w:rsid w:val="00F16CB0"/>
    <w:rsid w:val="00F529AA"/>
    <w:rsid w:val="00F56659"/>
    <w:rsid w:val="00F842FE"/>
    <w:rsid w:val="00FA2093"/>
    <w:rsid w:val="00FA3DC0"/>
    <w:rsid w:val="00FA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BB5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BB52E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B52ED"/>
    <w:rPr>
      <w:sz w:val="16"/>
    </w:rPr>
  </w:style>
  <w:style w:type="paragraph" w:styleId="3">
    <w:name w:val="Body Text Indent 3"/>
    <w:basedOn w:val="a"/>
    <w:link w:val="31"/>
    <w:uiPriority w:val="99"/>
    <w:semiHidden/>
    <w:rsid w:val="00BB52E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BB52ED"/>
    <w:rPr>
      <w:rFonts w:ascii="Times New Roman" w:eastAsia="Times New Roman" w:hAnsi="Times New Roman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00362"/>
  </w:style>
  <w:style w:type="paragraph" w:styleId="aa">
    <w:name w:val="No Spacing"/>
    <w:uiPriority w:val="1"/>
    <w:qFormat/>
    <w:rsid w:val="004C0E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4C0E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373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42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3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91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6907</Words>
  <Characters>39375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46190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5111900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http://www.iprbookshop.ru/29100.html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https://www.biblio-online.ru/bcode/413739</vt:lpwstr>
      </vt:variant>
      <vt:variant>
        <vt:lpwstr/>
      </vt:variant>
      <vt:variant>
        <vt:i4>1310736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https://biblio-online.ru/bcode/414216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10</cp:revision>
  <cp:lastPrinted>2018-12-07T09:04:00Z</cp:lastPrinted>
  <dcterms:created xsi:type="dcterms:W3CDTF">2021-01-16T14:42:00Z</dcterms:created>
  <dcterms:modified xsi:type="dcterms:W3CDTF">2023-06-05T04:53:00Z</dcterms:modified>
</cp:coreProperties>
</file>